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91" w:rsidRDefault="00054B91" w:rsidP="004C2DCB">
      <w:pPr>
        <w:jc w:val="center"/>
      </w:pPr>
    </w:p>
    <w:p w:rsidR="004C2DCB" w:rsidRPr="004C2DCB" w:rsidRDefault="004C2DCB" w:rsidP="004C2DC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C2DCB">
        <w:rPr>
          <w:rFonts w:eastAsia="Calibri"/>
          <w:sz w:val="28"/>
          <w:szCs w:val="28"/>
          <w:lang w:eastAsia="en-US"/>
        </w:rPr>
        <w:t>Комитет администрации города Славгорода по образованию</w:t>
      </w:r>
    </w:p>
    <w:p w:rsidR="004C2DCB" w:rsidRPr="004C2DCB" w:rsidRDefault="004C2DCB" w:rsidP="004C2DCB">
      <w:pPr>
        <w:jc w:val="center"/>
        <w:rPr>
          <w:rFonts w:eastAsia="Calibri"/>
          <w:sz w:val="28"/>
          <w:szCs w:val="28"/>
          <w:lang w:eastAsia="en-US"/>
        </w:rPr>
      </w:pPr>
      <w:r w:rsidRPr="004C2DCB"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4C2DCB" w:rsidRPr="004C2DCB" w:rsidRDefault="004C2DCB" w:rsidP="004C2DCB">
      <w:pPr>
        <w:jc w:val="center"/>
        <w:rPr>
          <w:rFonts w:eastAsia="Calibri"/>
          <w:sz w:val="28"/>
          <w:szCs w:val="28"/>
          <w:lang w:eastAsia="en-US"/>
        </w:rPr>
      </w:pPr>
      <w:r w:rsidRPr="004C2DCB">
        <w:rPr>
          <w:rFonts w:eastAsia="Calibri"/>
          <w:sz w:val="28"/>
          <w:szCs w:val="28"/>
          <w:lang w:eastAsia="en-US"/>
        </w:rPr>
        <w:t>«Средняя общеобразовательная школа №13»</w:t>
      </w:r>
    </w:p>
    <w:p w:rsidR="004C2DCB" w:rsidRPr="004C2DCB" w:rsidRDefault="004C2DCB" w:rsidP="004C2DCB">
      <w:pPr>
        <w:jc w:val="center"/>
        <w:rPr>
          <w:rFonts w:eastAsia="Calibri"/>
          <w:sz w:val="28"/>
          <w:szCs w:val="28"/>
          <w:lang w:eastAsia="en-US"/>
        </w:rPr>
      </w:pPr>
      <w:r w:rsidRPr="004C2DCB">
        <w:rPr>
          <w:rFonts w:eastAsia="Calibri"/>
          <w:sz w:val="28"/>
          <w:szCs w:val="28"/>
          <w:lang w:eastAsia="en-US"/>
        </w:rPr>
        <w:t>города Славгорода Алтайского края</w:t>
      </w:r>
    </w:p>
    <w:p w:rsidR="004C2DCB" w:rsidRPr="004C2DCB" w:rsidRDefault="004C2DCB" w:rsidP="004C2DCB">
      <w:pPr>
        <w:rPr>
          <w:rFonts w:eastAsia="Calibri"/>
          <w:sz w:val="28"/>
          <w:szCs w:val="28"/>
          <w:lang w:eastAsia="en-US"/>
        </w:rPr>
      </w:pPr>
    </w:p>
    <w:p w:rsidR="004C2DCB" w:rsidRPr="004C2DCB" w:rsidRDefault="004C2DCB" w:rsidP="004C2DCB">
      <w:pPr>
        <w:rPr>
          <w:rFonts w:eastAsia="Calibri"/>
          <w:lang w:eastAsia="en-US"/>
        </w:rPr>
      </w:pPr>
    </w:p>
    <w:tbl>
      <w:tblPr>
        <w:tblW w:w="109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79"/>
        <w:gridCol w:w="3896"/>
        <w:gridCol w:w="3545"/>
      </w:tblGrid>
      <w:tr w:rsidR="004C2DCB" w:rsidRPr="004C2DCB" w:rsidTr="00A30AC6">
        <w:trPr>
          <w:cantSplit/>
          <w:trHeight w:hRule="exact" w:val="2196"/>
        </w:trPr>
        <w:tc>
          <w:tcPr>
            <w:tcW w:w="3479" w:type="dxa"/>
          </w:tcPr>
          <w:p w:rsidR="004C2DCB" w:rsidRPr="004C2DCB" w:rsidRDefault="004C2DCB" w:rsidP="004C2DCB">
            <w:pPr>
              <w:rPr>
                <w:rFonts w:eastAsia="Calibri"/>
                <w:lang w:eastAsia="en-US"/>
              </w:rPr>
            </w:pPr>
            <w:r w:rsidRPr="004C2DCB">
              <w:rPr>
                <w:rFonts w:eastAsia="Calibri"/>
                <w:lang w:eastAsia="en-US"/>
              </w:rPr>
              <w:t xml:space="preserve">Рассмотрено на заседании </w:t>
            </w:r>
          </w:p>
          <w:p w:rsidR="004C2DCB" w:rsidRPr="004C2DCB" w:rsidRDefault="00BC5DB6" w:rsidP="004C2DC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</w:t>
            </w:r>
            <w:r w:rsidR="004C2DCB">
              <w:rPr>
                <w:rFonts w:eastAsia="Calibri"/>
                <w:lang w:eastAsia="en-US"/>
              </w:rPr>
              <w:t xml:space="preserve">УМО </w:t>
            </w:r>
            <w:r w:rsidR="00E50EFA">
              <w:rPr>
                <w:rFonts w:eastAsia="Calibri"/>
                <w:lang w:eastAsia="en-US"/>
              </w:rPr>
              <w:t>классных руководителей</w:t>
            </w:r>
            <w:r w:rsidR="00E75E3F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                             МБОУ «СОШ № 13»                </w:t>
            </w:r>
            <w:r w:rsidR="00E75E3F">
              <w:rPr>
                <w:rFonts w:eastAsia="Calibri"/>
                <w:lang w:eastAsia="en-US"/>
              </w:rPr>
              <w:t xml:space="preserve">протокол № </w:t>
            </w:r>
            <w:r>
              <w:rPr>
                <w:rFonts w:eastAsia="Calibri"/>
                <w:lang w:eastAsia="en-US"/>
              </w:rPr>
              <w:t>4</w:t>
            </w:r>
            <w:r w:rsidR="004C2DCB" w:rsidRPr="004C2DCB">
              <w:rPr>
                <w:rFonts w:eastAsia="Calibri"/>
                <w:lang w:eastAsia="en-US"/>
              </w:rPr>
              <w:t xml:space="preserve">   </w:t>
            </w:r>
            <w:proofErr w:type="gramStart"/>
            <w:r w:rsidR="004C2DCB" w:rsidRPr="004C2DCB">
              <w:rPr>
                <w:rFonts w:eastAsia="Calibri"/>
                <w:lang w:eastAsia="en-US"/>
              </w:rPr>
              <w:t>от</w:t>
            </w:r>
            <w:proofErr w:type="gramEnd"/>
            <w:r w:rsidR="004C2DCB" w:rsidRPr="004C2DCB">
              <w:rPr>
                <w:rFonts w:eastAsia="Calibri"/>
                <w:lang w:eastAsia="en-US"/>
              </w:rPr>
              <w:t xml:space="preserve">                                                         </w:t>
            </w:r>
          </w:p>
          <w:p w:rsidR="004C2DCB" w:rsidRPr="004C2DCB" w:rsidRDefault="00E75E3F" w:rsidP="004C2DC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="00BC5DB6">
              <w:rPr>
                <w:rFonts w:eastAsia="Calibri"/>
                <w:lang w:eastAsia="en-US"/>
              </w:rPr>
              <w:t>31</w:t>
            </w:r>
            <w:r>
              <w:rPr>
                <w:rFonts w:eastAsia="Calibri"/>
                <w:lang w:eastAsia="en-US"/>
              </w:rPr>
              <w:t xml:space="preserve">»  </w:t>
            </w:r>
            <w:r w:rsidR="00BC5DB6">
              <w:rPr>
                <w:rFonts w:eastAsia="Calibri"/>
                <w:lang w:eastAsia="en-US"/>
              </w:rPr>
              <w:t xml:space="preserve">мая   </w:t>
            </w:r>
            <w:r>
              <w:rPr>
                <w:rFonts w:eastAsia="Calibri"/>
                <w:lang w:eastAsia="en-US"/>
              </w:rPr>
              <w:t xml:space="preserve"> 2022</w:t>
            </w:r>
            <w:r w:rsidR="004C2DCB" w:rsidRPr="004C2DCB">
              <w:rPr>
                <w:rFonts w:eastAsia="Calibri"/>
                <w:lang w:eastAsia="en-US"/>
              </w:rPr>
              <w:t xml:space="preserve"> г.</w:t>
            </w:r>
          </w:p>
          <w:p w:rsidR="004C2DCB" w:rsidRPr="004C2DCB" w:rsidRDefault="004C2DCB" w:rsidP="004C2DCB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896" w:type="dxa"/>
          </w:tcPr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4C2DCB">
              <w:t>Согласовано на заседании</w:t>
            </w: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4C2DCB">
              <w:t>методического совета</w:t>
            </w: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6"/>
              <w:jc w:val="both"/>
            </w:pPr>
            <w:r w:rsidRPr="004C2DCB">
              <w:t>МБОУ «СОШ №13», протокол</w:t>
            </w:r>
            <w:r>
              <w:t xml:space="preserve"> </w:t>
            </w:r>
            <w:r w:rsidR="00E75E3F">
              <w:t>№</w:t>
            </w:r>
            <w:r w:rsidR="00BC5DB6">
              <w:t xml:space="preserve"> 6</w:t>
            </w:r>
          </w:p>
          <w:p w:rsidR="004C2DCB" w:rsidRPr="004C2DCB" w:rsidRDefault="00E75E3F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от «</w:t>
            </w:r>
            <w:r w:rsidR="00BC5DB6">
              <w:t>10</w:t>
            </w:r>
            <w:r>
              <w:t xml:space="preserve">»   </w:t>
            </w:r>
            <w:r w:rsidR="00BC5DB6">
              <w:t xml:space="preserve">июня </w:t>
            </w:r>
            <w:r>
              <w:t xml:space="preserve"> 2022</w:t>
            </w:r>
            <w:r w:rsidR="004C2DCB" w:rsidRPr="004C2DCB">
              <w:t xml:space="preserve"> г. </w:t>
            </w: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6"/>
              <w:jc w:val="both"/>
            </w:pPr>
            <w:r w:rsidRPr="004C2DCB">
              <w:t xml:space="preserve"> </w:t>
            </w:r>
          </w:p>
        </w:tc>
        <w:tc>
          <w:tcPr>
            <w:tcW w:w="3545" w:type="dxa"/>
          </w:tcPr>
          <w:p w:rsidR="00C040B8" w:rsidRDefault="004C2DCB" w:rsidP="00BC5DB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4C2DCB">
              <w:t>Утверждено приказом</w:t>
            </w:r>
            <w:r w:rsidR="00C040B8">
              <w:t xml:space="preserve"> </w:t>
            </w:r>
          </w:p>
          <w:p w:rsidR="004C2DCB" w:rsidRPr="004C2DCB" w:rsidRDefault="00C040B8" w:rsidP="00BC5DB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директора</w:t>
            </w:r>
          </w:p>
          <w:p w:rsidR="004C2DCB" w:rsidRPr="004C2DCB" w:rsidRDefault="004C2DCB" w:rsidP="00BC5DB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6"/>
            </w:pPr>
            <w:r w:rsidRPr="004C2DCB">
              <w:t xml:space="preserve"> МБОУ «СОШ №13»</w:t>
            </w:r>
          </w:p>
          <w:p w:rsidR="004C2DCB" w:rsidRPr="004C2DCB" w:rsidRDefault="00E75E3F" w:rsidP="00BC5DB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6"/>
            </w:pPr>
            <w:r>
              <w:t xml:space="preserve">от </w:t>
            </w:r>
            <w:r w:rsidR="00BC5DB6">
              <w:t xml:space="preserve">14 июня </w:t>
            </w:r>
            <w:r>
              <w:t>2022</w:t>
            </w:r>
            <w:r w:rsidR="004C2DCB" w:rsidRPr="004C2DCB">
              <w:t xml:space="preserve"> г.</w:t>
            </w:r>
            <w:r w:rsidR="00BC5DB6">
              <w:t xml:space="preserve"> № 220</w:t>
            </w: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4C2DCB" w:rsidRPr="004C2DCB" w:rsidRDefault="004C2DCB" w:rsidP="004C2D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:rsidR="00054B91" w:rsidRDefault="00054B91" w:rsidP="00054B91">
      <w:pPr>
        <w:jc w:val="center"/>
      </w:pPr>
    </w:p>
    <w:p w:rsidR="00054B91" w:rsidRDefault="00054B91" w:rsidP="00054B91">
      <w:pPr>
        <w:jc w:val="center"/>
      </w:pPr>
    </w:p>
    <w:p w:rsidR="00054B91" w:rsidRDefault="00054B91" w:rsidP="00054B91">
      <w:pPr>
        <w:jc w:val="center"/>
      </w:pPr>
    </w:p>
    <w:p w:rsidR="00054B91" w:rsidRPr="003279AE" w:rsidRDefault="00054B91" w:rsidP="00054B91">
      <w:pPr>
        <w:tabs>
          <w:tab w:val="left" w:pos="3045"/>
        </w:tabs>
        <w:rPr>
          <w:sz w:val="32"/>
          <w:szCs w:val="32"/>
        </w:rPr>
      </w:pPr>
    </w:p>
    <w:p w:rsidR="0027400C" w:rsidRDefault="003279AE" w:rsidP="003279AE">
      <w:pPr>
        <w:tabs>
          <w:tab w:val="left" w:pos="3045"/>
        </w:tabs>
        <w:jc w:val="center"/>
        <w:rPr>
          <w:sz w:val="32"/>
          <w:szCs w:val="32"/>
        </w:rPr>
      </w:pPr>
      <w:r w:rsidRPr="003279AE">
        <w:rPr>
          <w:sz w:val="32"/>
          <w:szCs w:val="32"/>
        </w:rPr>
        <w:t xml:space="preserve">Рабочая программа </w:t>
      </w:r>
    </w:p>
    <w:p w:rsidR="007E6A38" w:rsidRDefault="003279AE" w:rsidP="003279AE">
      <w:pPr>
        <w:tabs>
          <w:tab w:val="left" w:pos="3045"/>
        </w:tabs>
        <w:jc w:val="center"/>
        <w:rPr>
          <w:sz w:val="32"/>
          <w:szCs w:val="32"/>
        </w:rPr>
      </w:pPr>
      <w:r w:rsidRPr="003279AE">
        <w:rPr>
          <w:sz w:val="32"/>
          <w:szCs w:val="32"/>
        </w:rPr>
        <w:t xml:space="preserve">курса внеурочной деятельности                                                           «Практическая биология» </w:t>
      </w:r>
      <w:r w:rsidR="00BC5DB6">
        <w:rPr>
          <w:sz w:val="32"/>
          <w:szCs w:val="32"/>
        </w:rPr>
        <w:t xml:space="preserve">                                                                                </w:t>
      </w:r>
      <w:r w:rsidR="00811175">
        <w:rPr>
          <w:sz w:val="32"/>
          <w:szCs w:val="32"/>
        </w:rPr>
        <w:t xml:space="preserve">   </w:t>
      </w:r>
      <w:r w:rsidR="0027400C">
        <w:rPr>
          <w:sz w:val="32"/>
          <w:szCs w:val="32"/>
        </w:rPr>
        <w:t>направление</w:t>
      </w:r>
      <w:r w:rsidR="006740D6">
        <w:rPr>
          <w:sz w:val="32"/>
          <w:szCs w:val="32"/>
        </w:rPr>
        <w:t>: п</w:t>
      </w:r>
      <w:r w:rsidR="006740D6" w:rsidRPr="006740D6">
        <w:rPr>
          <w:sz w:val="32"/>
          <w:szCs w:val="32"/>
        </w:rPr>
        <w:t>роектно-исследовательская</w:t>
      </w:r>
      <w:r w:rsidR="0027400C">
        <w:rPr>
          <w:sz w:val="32"/>
          <w:szCs w:val="32"/>
        </w:rPr>
        <w:t xml:space="preserve"> деятельность</w:t>
      </w:r>
    </w:p>
    <w:p w:rsidR="00054B91" w:rsidRPr="003279AE" w:rsidRDefault="00BC5DB6" w:rsidP="003279AE">
      <w:pPr>
        <w:tabs>
          <w:tab w:val="left" w:pos="3045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основного общего образования для 6 класса </w:t>
      </w:r>
    </w:p>
    <w:p w:rsidR="00054B91" w:rsidRDefault="003279AE" w:rsidP="00AA4CB9">
      <w:pPr>
        <w:tabs>
          <w:tab w:val="left" w:pos="3045"/>
        </w:tabs>
        <w:jc w:val="center"/>
      </w:pPr>
      <w:r>
        <w:rPr>
          <w:sz w:val="32"/>
          <w:szCs w:val="32"/>
        </w:rPr>
        <w:t>на 2022-2023</w:t>
      </w:r>
      <w:r w:rsidR="00054B91">
        <w:rPr>
          <w:sz w:val="32"/>
          <w:szCs w:val="32"/>
        </w:rPr>
        <w:t xml:space="preserve"> </w:t>
      </w:r>
      <w:r w:rsidR="00BC5DB6">
        <w:rPr>
          <w:sz w:val="32"/>
          <w:szCs w:val="32"/>
        </w:rPr>
        <w:t>учебный год</w:t>
      </w:r>
    </w:p>
    <w:p w:rsidR="00054B91" w:rsidRDefault="00054B91" w:rsidP="00054B91">
      <w:pPr>
        <w:tabs>
          <w:tab w:val="left" w:pos="3045"/>
        </w:tabs>
      </w:pPr>
    </w:p>
    <w:p w:rsidR="00054B91" w:rsidRDefault="00054B91" w:rsidP="00054B91">
      <w:pPr>
        <w:tabs>
          <w:tab w:val="left" w:pos="6435"/>
        </w:tabs>
      </w:pPr>
      <w:r>
        <w:tab/>
      </w:r>
    </w:p>
    <w:p w:rsidR="00054B91" w:rsidRDefault="00054B91" w:rsidP="00054B91">
      <w:pPr>
        <w:tabs>
          <w:tab w:val="left" w:pos="3045"/>
        </w:tabs>
      </w:pPr>
    </w:p>
    <w:p w:rsidR="004C2DCB" w:rsidRDefault="00054B91" w:rsidP="004C2DCB">
      <w:pPr>
        <w:tabs>
          <w:tab w:val="left" w:pos="3045"/>
        </w:tabs>
        <w:jc w:val="right"/>
        <w:rPr>
          <w:sz w:val="28"/>
          <w:szCs w:val="28"/>
        </w:rPr>
      </w:pPr>
      <w:r w:rsidRPr="004C081D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  <w:r w:rsidRPr="004C081D">
        <w:rPr>
          <w:sz w:val="28"/>
          <w:szCs w:val="28"/>
        </w:rPr>
        <w:t xml:space="preserve">   </w:t>
      </w:r>
      <w:r w:rsidR="004C2DCB">
        <w:rPr>
          <w:sz w:val="28"/>
          <w:szCs w:val="28"/>
        </w:rPr>
        <w:t xml:space="preserve">                               </w:t>
      </w:r>
      <w:r w:rsidRPr="004C081D">
        <w:rPr>
          <w:sz w:val="28"/>
          <w:szCs w:val="28"/>
        </w:rPr>
        <w:t xml:space="preserve">Составитель: </w:t>
      </w:r>
      <w:r w:rsidR="004C2DCB">
        <w:rPr>
          <w:sz w:val="28"/>
          <w:szCs w:val="28"/>
        </w:rPr>
        <w:t xml:space="preserve"> </w:t>
      </w:r>
      <w:proofErr w:type="spellStart"/>
      <w:r w:rsidR="004C2DCB">
        <w:rPr>
          <w:sz w:val="28"/>
          <w:szCs w:val="28"/>
        </w:rPr>
        <w:t>Шевлякова</w:t>
      </w:r>
      <w:proofErr w:type="spellEnd"/>
      <w:r w:rsidR="004C2DCB">
        <w:rPr>
          <w:sz w:val="28"/>
          <w:szCs w:val="28"/>
        </w:rPr>
        <w:t xml:space="preserve"> Татьяна Ивановна </w:t>
      </w:r>
    </w:p>
    <w:p w:rsidR="004C2DCB" w:rsidRDefault="004C2DCB" w:rsidP="004C2DCB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 </w:t>
      </w:r>
    </w:p>
    <w:p w:rsidR="00054B91" w:rsidRDefault="004C2DCB" w:rsidP="004C2DCB">
      <w:pPr>
        <w:tabs>
          <w:tab w:val="left" w:pos="3045"/>
        </w:tabs>
        <w:jc w:val="right"/>
      </w:pPr>
      <w:r>
        <w:rPr>
          <w:sz w:val="28"/>
          <w:szCs w:val="28"/>
        </w:rPr>
        <w:t xml:space="preserve">     высшей квалификационной категории</w:t>
      </w:r>
      <w:r w:rsidR="00054B91" w:rsidRPr="004C081D">
        <w:rPr>
          <w:sz w:val="28"/>
          <w:szCs w:val="28"/>
        </w:rPr>
        <w:tab/>
      </w:r>
    </w:p>
    <w:p w:rsidR="00054B91" w:rsidRDefault="00054B91" w:rsidP="00054B91">
      <w:pPr>
        <w:tabs>
          <w:tab w:val="left" w:pos="3045"/>
          <w:tab w:val="left" w:pos="8730"/>
        </w:tabs>
      </w:pPr>
    </w:p>
    <w:p w:rsidR="00054B91" w:rsidRDefault="00054B91" w:rsidP="00054B91">
      <w:pPr>
        <w:tabs>
          <w:tab w:val="left" w:pos="3045"/>
          <w:tab w:val="left" w:pos="8730"/>
        </w:tabs>
        <w:jc w:val="center"/>
      </w:pPr>
    </w:p>
    <w:p w:rsidR="00054B91" w:rsidRDefault="00054B91" w:rsidP="00054B91">
      <w:pPr>
        <w:tabs>
          <w:tab w:val="left" w:pos="3045"/>
          <w:tab w:val="left" w:pos="8730"/>
        </w:tabs>
        <w:jc w:val="center"/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4C2DCB" w:rsidRDefault="004C2DCB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</w:p>
    <w:p w:rsidR="00054B91" w:rsidRPr="004C2DCB" w:rsidRDefault="003279AE" w:rsidP="00054B91">
      <w:pPr>
        <w:tabs>
          <w:tab w:val="left" w:pos="3045"/>
          <w:tab w:val="left" w:pos="87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Славгород 2022</w:t>
      </w:r>
      <w:r w:rsidR="004C2DCB" w:rsidRPr="004C2DCB">
        <w:rPr>
          <w:sz w:val="28"/>
          <w:szCs w:val="28"/>
        </w:rPr>
        <w:t xml:space="preserve"> г</w:t>
      </w:r>
      <w:r w:rsidR="00054B91" w:rsidRPr="004C2DCB">
        <w:rPr>
          <w:sz w:val="28"/>
          <w:szCs w:val="28"/>
        </w:rPr>
        <w:t>.</w:t>
      </w:r>
    </w:p>
    <w:p w:rsidR="00AE213D" w:rsidRDefault="00AE213D" w:rsidP="003904A1">
      <w:pPr>
        <w:rPr>
          <w:rFonts w:eastAsia="Calibri"/>
          <w:b/>
          <w:lang w:eastAsia="en-US"/>
        </w:rPr>
      </w:pPr>
    </w:p>
    <w:p w:rsidR="00AE213D" w:rsidRDefault="00AE213D" w:rsidP="009260B0">
      <w:pPr>
        <w:jc w:val="center"/>
        <w:rPr>
          <w:rFonts w:eastAsia="Calibri"/>
          <w:b/>
          <w:lang w:eastAsia="en-US"/>
        </w:rPr>
      </w:pPr>
    </w:p>
    <w:p w:rsidR="003279AE" w:rsidRDefault="003279AE" w:rsidP="009260B0">
      <w:pPr>
        <w:jc w:val="center"/>
        <w:rPr>
          <w:rFonts w:eastAsia="Calibri"/>
          <w:b/>
          <w:lang w:eastAsia="en-US"/>
        </w:rPr>
      </w:pPr>
    </w:p>
    <w:p w:rsidR="003279AE" w:rsidRDefault="003279AE" w:rsidP="009260B0">
      <w:pPr>
        <w:jc w:val="center"/>
        <w:rPr>
          <w:rFonts w:eastAsia="Calibri"/>
          <w:b/>
          <w:lang w:eastAsia="en-US"/>
        </w:rPr>
      </w:pPr>
    </w:p>
    <w:p w:rsidR="003279AE" w:rsidRDefault="003279AE" w:rsidP="009260B0">
      <w:pPr>
        <w:jc w:val="center"/>
        <w:rPr>
          <w:rFonts w:eastAsia="Calibri"/>
          <w:b/>
          <w:lang w:eastAsia="en-US"/>
        </w:rPr>
      </w:pPr>
    </w:p>
    <w:p w:rsidR="003279AE" w:rsidRDefault="003279AE" w:rsidP="009260B0">
      <w:pPr>
        <w:jc w:val="center"/>
        <w:rPr>
          <w:rFonts w:eastAsia="Calibri"/>
          <w:b/>
          <w:lang w:eastAsia="en-US"/>
        </w:rPr>
      </w:pPr>
    </w:p>
    <w:p w:rsidR="009260B0" w:rsidRPr="009260B0" w:rsidRDefault="009260B0" w:rsidP="009260B0">
      <w:pPr>
        <w:jc w:val="center"/>
        <w:rPr>
          <w:rFonts w:eastAsia="Calibri"/>
          <w:b/>
          <w:lang w:eastAsia="en-US"/>
        </w:rPr>
      </w:pPr>
      <w:r w:rsidRPr="009260B0">
        <w:rPr>
          <w:rFonts w:eastAsia="Calibri"/>
          <w:b/>
          <w:lang w:eastAsia="en-US"/>
        </w:rPr>
        <w:t>ПОЯСНИТЕЛЬНАЯ ЗАПИСКА</w:t>
      </w:r>
    </w:p>
    <w:p w:rsidR="003279AE" w:rsidRPr="006D006A" w:rsidRDefault="003279AE" w:rsidP="003279AE">
      <w:pPr>
        <w:jc w:val="both"/>
        <w:rPr>
          <w:i/>
        </w:rPr>
      </w:pPr>
      <w:r w:rsidRPr="006D006A">
        <w:rPr>
          <w:i/>
        </w:rPr>
        <w:t>Направленност</w:t>
      </w:r>
      <w:r w:rsidR="00BC5DB6">
        <w:rPr>
          <w:i/>
        </w:rPr>
        <w:t>ь программ</w:t>
      </w:r>
      <w:r w:rsidR="00811175">
        <w:rPr>
          <w:i/>
        </w:rPr>
        <w:t>ы –</w:t>
      </w:r>
      <w:r w:rsidR="00006316" w:rsidRPr="00006316">
        <w:rPr>
          <w:sz w:val="32"/>
          <w:szCs w:val="32"/>
        </w:rPr>
        <w:t xml:space="preserve"> </w:t>
      </w:r>
      <w:r w:rsidR="00006316" w:rsidRPr="00006316">
        <w:rPr>
          <w:i/>
        </w:rPr>
        <w:t>п</w:t>
      </w:r>
      <w:r w:rsidR="00006316">
        <w:rPr>
          <w:i/>
        </w:rPr>
        <w:t>роектно-исследовательская</w:t>
      </w:r>
      <w:r w:rsidRPr="006D006A">
        <w:rPr>
          <w:i/>
        </w:rPr>
        <w:t xml:space="preserve">. </w:t>
      </w:r>
    </w:p>
    <w:p w:rsidR="003279AE" w:rsidRPr="006D006A" w:rsidRDefault="003279AE" w:rsidP="003279AE">
      <w:pPr>
        <w:jc w:val="both"/>
        <w:rPr>
          <w:i/>
        </w:rPr>
      </w:pPr>
      <w:r w:rsidRPr="006D006A">
        <w:rPr>
          <w:i/>
        </w:rPr>
        <w:t>Уровень освоения программы – базовый.</w:t>
      </w:r>
    </w:p>
    <w:p w:rsidR="003279AE" w:rsidRDefault="003279AE" w:rsidP="003279AE">
      <w:pPr>
        <w:jc w:val="both"/>
      </w:pPr>
      <w:r>
        <w:t xml:space="preserve"> Программа «Практическая биология» ориентирована на приобретение знаний по разделам биологии (микробиологии, ботанике, зоологии), на развитие практических умений и навыков, поставлена на формирование интереса к опытной, экспериментальной и исследовательской деятельности, которые способствуют познавательной и творческой активности обучающихся. </w:t>
      </w:r>
    </w:p>
    <w:p w:rsidR="003279AE" w:rsidRDefault="003279AE" w:rsidP="003279AE">
      <w:pPr>
        <w:jc w:val="both"/>
      </w:pPr>
      <w:r>
        <w:t xml:space="preserve">Актуальность программы заключается в том, что программа «Практическая биология» в занимательной форме знакомит детей с разделами биологии: микробиологии, ботанике, зоологии, готовит к олимпиадам и конкурсам различных уровней. </w:t>
      </w:r>
    </w:p>
    <w:p w:rsidR="003279AE" w:rsidRDefault="003279AE" w:rsidP="003279AE">
      <w:pPr>
        <w:jc w:val="both"/>
      </w:pPr>
      <w:r w:rsidRPr="006D006A">
        <w:rPr>
          <w:i/>
        </w:rPr>
        <w:t>Цель программы:</w:t>
      </w:r>
      <w:r>
        <w:t xml:space="preserve"> формирование знаний по отдельным разделам биологии (микробиологии, ботанике, зоологии) и приобрести практические навыки и умения в процессе опытнической и исследовательской деятельности. </w:t>
      </w:r>
    </w:p>
    <w:p w:rsidR="003279AE" w:rsidRDefault="003279AE" w:rsidP="003279AE">
      <w:pPr>
        <w:jc w:val="both"/>
      </w:pPr>
      <w:r>
        <w:t xml:space="preserve">Для реализации цели были поставлены следующие задачи: </w:t>
      </w:r>
    </w:p>
    <w:p w:rsidR="003279AE" w:rsidRDefault="003279AE" w:rsidP="003279AE">
      <w:pPr>
        <w:jc w:val="both"/>
      </w:pPr>
      <w:r>
        <w:t xml:space="preserve">1. </w:t>
      </w:r>
      <w:r w:rsidRPr="006D006A">
        <w:rPr>
          <w:i/>
        </w:rPr>
        <w:t>Образовательные:</w:t>
      </w:r>
      <w:r>
        <w:t xml:space="preserve"> • Формировать представление об одноклеточных и многоклеточных организмах; • Обучить навыкам работы с лабораторным оборудованием и основам исследования;</w:t>
      </w:r>
    </w:p>
    <w:p w:rsidR="003279AE" w:rsidRDefault="003279AE" w:rsidP="003279AE">
      <w:pPr>
        <w:jc w:val="both"/>
      </w:pPr>
      <w:r>
        <w:t xml:space="preserve"> 2. </w:t>
      </w:r>
      <w:r w:rsidRPr="006D006A">
        <w:rPr>
          <w:i/>
        </w:rPr>
        <w:t>Развивающие:</w:t>
      </w:r>
      <w:r>
        <w:t xml:space="preserve"> • Развивать логическое мышление, память, воображение, мышление в процессе наблюдения, умение рассуждать и делать выводы; • Развивать творческую активность у обучающихся, навыки коллективной работы. </w:t>
      </w:r>
    </w:p>
    <w:p w:rsidR="003279AE" w:rsidRDefault="003279AE" w:rsidP="003279AE">
      <w:pPr>
        <w:jc w:val="both"/>
      </w:pPr>
      <w:r>
        <w:t xml:space="preserve">3. </w:t>
      </w:r>
      <w:r w:rsidRPr="006D006A">
        <w:rPr>
          <w:i/>
        </w:rPr>
        <w:t>Воспитательные:</w:t>
      </w:r>
      <w:r>
        <w:t xml:space="preserve"> • Воспитать ответственность, бережное отношение к живым объектам природы, уважительное отношение к природе. </w:t>
      </w:r>
    </w:p>
    <w:p w:rsidR="003279AE" w:rsidRPr="006D006A" w:rsidRDefault="003279AE" w:rsidP="003279AE">
      <w:pPr>
        <w:jc w:val="both"/>
        <w:rPr>
          <w:i/>
        </w:rPr>
      </w:pPr>
      <w:r w:rsidRPr="006D006A">
        <w:rPr>
          <w:i/>
        </w:rPr>
        <w:t xml:space="preserve">Планируемые результаты </w:t>
      </w:r>
    </w:p>
    <w:p w:rsidR="003279AE" w:rsidRDefault="003279AE" w:rsidP="003279AE">
      <w:pPr>
        <w:jc w:val="both"/>
      </w:pPr>
      <w:r>
        <w:t xml:space="preserve">В результате реализации программы, обучающиеся должны знать: </w:t>
      </w:r>
    </w:p>
    <w:p w:rsidR="003279AE" w:rsidRDefault="003279AE" w:rsidP="003279AE">
      <w:pPr>
        <w:jc w:val="both"/>
      </w:pPr>
      <w:r>
        <w:t xml:space="preserve">• Основные биологические понятия: простейшие, клетка, ботаника, зоология, устройство микроскопа; </w:t>
      </w:r>
    </w:p>
    <w:p w:rsidR="003279AE" w:rsidRPr="006D006A" w:rsidRDefault="003279AE" w:rsidP="003279AE">
      <w:pPr>
        <w:jc w:val="both"/>
        <w:rPr>
          <w:i/>
        </w:rPr>
      </w:pPr>
      <w:r w:rsidRPr="006D006A">
        <w:rPr>
          <w:i/>
        </w:rPr>
        <w:t xml:space="preserve">Должны уметь: </w:t>
      </w:r>
    </w:p>
    <w:p w:rsidR="003279AE" w:rsidRDefault="003279AE" w:rsidP="003279AE">
      <w:pPr>
        <w:jc w:val="both"/>
      </w:pPr>
      <w:r>
        <w:t xml:space="preserve">• Пользоваться биологическим лабораторным оборудованием; </w:t>
      </w:r>
    </w:p>
    <w:p w:rsidR="003279AE" w:rsidRDefault="003279AE" w:rsidP="003279AE">
      <w:pPr>
        <w:jc w:val="both"/>
      </w:pPr>
      <w:r>
        <w:t xml:space="preserve">• Ставить простейшие опыты с объектами живой и неживой природы; </w:t>
      </w:r>
    </w:p>
    <w:p w:rsidR="003279AE" w:rsidRDefault="003279AE" w:rsidP="003279AE">
      <w:pPr>
        <w:jc w:val="both"/>
      </w:pPr>
      <w:r>
        <w:t xml:space="preserve">• Вести наблюдение за живыми природными объектами, отражать полученные данные в своей работе; </w:t>
      </w:r>
    </w:p>
    <w:p w:rsidR="003279AE" w:rsidRDefault="003279AE" w:rsidP="003279AE">
      <w:pPr>
        <w:jc w:val="both"/>
      </w:pPr>
      <w:r>
        <w:t xml:space="preserve">• Оформлять результаты практических наблюдений в виде простейших схем, знаков, рисунков, описаний, выводов; </w:t>
      </w:r>
    </w:p>
    <w:p w:rsidR="003279AE" w:rsidRDefault="003279AE" w:rsidP="003279AE">
      <w:pPr>
        <w:jc w:val="both"/>
      </w:pPr>
      <w:r>
        <w:t xml:space="preserve">• Подготовить доклад, презентацию к выступлению. </w:t>
      </w:r>
    </w:p>
    <w:p w:rsidR="003279AE" w:rsidRPr="006D006A" w:rsidRDefault="00F93AFC" w:rsidP="003279AE">
      <w:pPr>
        <w:jc w:val="both"/>
        <w:rPr>
          <w:b/>
        </w:rPr>
      </w:pPr>
      <w:r>
        <w:rPr>
          <w:b/>
        </w:rPr>
        <w:t xml:space="preserve"> </w:t>
      </w:r>
    </w:p>
    <w:p w:rsidR="003279AE" w:rsidRPr="006D006A" w:rsidRDefault="003279AE" w:rsidP="003279AE">
      <w:pPr>
        <w:jc w:val="both"/>
        <w:rPr>
          <w:b/>
        </w:rPr>
      </w:pPr>
      <w:r w:rsidRPr="006D006A">
        <w:rPr>
          <w:b/>
        </w:rPr>
        <w:t xml:space="preserve">Актуальность и особенность программы </w:t>
      </w:r>
    </w:p>
    <w:p w:rsidR="003279AE" w:rsidRDefault="003279AE" w:rsidP="003279AE">
      <w:pPr>
        <w:jc w:val="both"/>
      </w:pPr>
      <w:r>
        <w:t xml:space="preserve"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 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проектно-исследовательской деятельностью. Программа «Практическая биология» направлена на формирование у учащихся 6 классов интереса к изучению биологии, развитие практических умений, применение полученных знаний на практике. </w:t>
      </w:r>
    </w:p>
    <w:p w:rsidR="003279AE" w:rsidRDefault="003279AE" w:rsidP="003279AE">
      <w:pPr>
        <w:jc w:val="both"/>
      </w:pPr>
    </w:p>
    <w:p w:rsidR="003279AE" w:rsidRDefault="003279AE" w:rsidP="003279AE">
      <w:pPr>
        <w:jc w:val="both"/>
      </w:pPr>
      <w:r>
        <w:t xml:space="preserve"> Актуальность программы обусловлена тем, что в учебном плане по предмету «Биология» отведено всего 1 час в неделю в 5-6 классах, что дает возможность сформировать у </w:t>
      </w:r>
      <w:r>
        <w:lastRenderedPageBreak/>
        <w:t xml:space="preserve">обучающихся только базовые знания по предмету. На уроках биологии в 6 классе закладываются основы многих практических умений школьников, которыми они будут пользоваться во всех последующих курсах изучения биологии. Количество практических умений и навыков, которые учащиеся должны усвоить на уроках биологии в 6 классе достаточно велико, поэтому внеурочная деятельность будет дополнительной возможностью для закрепления и отработки практических умений учащихся. 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работы. </w:t>
      </w:r>
    </w:p>
    <w:p w:rsidR="003279AE" w:rsidRPr="006D006A" w:rsidRDefault="003279AE" w:rsidP="003279AE">
      <w:pPr>
        <w:jc w:val="both"/>
        <w:rPr>
          <w:b/>
        </w:rPr>
      </w:pPr>
      <w:r w:rsidRPr="006D006A">
        <w:rPr>
          <w:b/>
        </w:rPr>
        <w:t xml:space="preserve">Цель и задачи программы </w:t>
      </w:r>
    </w:p>
    <w:p w:rsidR="003279AE" w:rsidRDefault="003279AE" w:rsidP="003279AE">
      <w:pPr>
        <w:jc w:val="both"/>
      </w:pPr>
      <w:r w:rsidRPr="006D006A">
        <w:rPr>
          <w:i/>
        </w:rPr>
        <w:t>Цель:</w:t>
      </w:r>
      <w:r>
        <w:t xml:space="preserve"> формирование у обучающихся глубокого и устойчивого интереса к миру живых организмов, приобретение необходимых практических умений и навыков проведения экспериментов, основ исследовательской деятельности. </w:t>
      </w:r>
    </w:p>
    <w:p w:rsidR="003279AE" w:rsidRPr="006D006A" w:rsidRDefault="003279AE" w:rsidP="003279AE">
      <w:pPr>
        <w:jc w:val="both"/>
        <w:rPr>
          <w:i/>
        </w:rPr>
      </w:pPr>
      <w:r w:rsidRPr="006D006A">
        <w:rPr>
          <w:i/>
        </w:rPr>
        <w:t xml:space="preserve">Задачи: </w:t>
      </w:r>
    </w:p>
    <w:p w:rsidR="003279AE" w:rsidRDefault="003279AE" w:rsidP="003279AE">
      <w:pPr>
        <w:jc w:val="both"/>
      </w:pPr>
      <w:r w:rsidRPr="006D006A">
        <w:rPr>
          <w:i/>
        </w:rPr>
        <w:t>Обучающие:</w:t>
      </w:r>
      <w:r>
        <w:t xml:space="preserve"> - расширение кругозора обучающихся; </w:t>
      </w:r>
    </w:p>
    <w:p w:rsidR="003279AE" w:rsidRDefault="003279AE" w:rsidP="003279AE">
      <w:pPr>
        <w:jc w:val="both"/>
      </w:pPr>
      <w:r>
        <w:t xml:space="preserve">- расширение и углубление знаний обучающихся по овладению основами методов познания, характерных для естественных наук (наблюдение, сравнение, эксперимент, измерение); </w:t>
      </w:r>
    </w:p>
    <w:p w:rsidR="003279AE" w:rsidRDefault="003279AE" w:rsidP="003279AE">
      <w:pPr>
        <w:jc w:val="both"/>
      </w:pPr>
      <w:r>
        <w:t xml:space="preserve">- подготовка обучающихся, ориентированных на биологический профиль обучения, к усвоению материала повышенного уровня сложности по химии. </w:t>
      </w:r>
    </w:p>
    <w:p w:rsidR="003279AE" w:rsidRDefault="003279AE" w:rsidP="003279AE">
      <w:pPr>
        <w:jc w:val="both"/>
      </w:pPr>
      <w:r w:rsidRPr="006D006A">
        <w:rPr>
          <w:i/>
        </w:rPr>
        <w:t>Развивающие:</w:t>
      </w:r>
      <w:r>
        <w:t xml:space="preserve"> - развитие умений и навыков </w:t>
      </w:r>
      <w:proofErr w:type="spellStart"/>
      <w:r>
        <w:t>проектно</w:t>
      </w:r>
      <w:proofErr w:type="spellEnd"/>
      <w:r>
        <w:t xml:space="preserve"> - исследовательской деятельности; </w:t>
      </w:r>
    </w:p>
    <w:p w:rsidR="003279AE" w:rsidRDefault="003279AE" w:rsidP="003279AE">
      <w:pPr>
        <w:jc w:val="both"/>
      </w:pPr>
      <w:r>
        <w:t xml:space="preserve">- развитие творческих способностей и умений учащихся самостоятельно приобретать и применять знания на практике. </w:t>
      </w:r>
    </w:p>
    <w:p w:rsidR="003279AE" w:rsidRDefault="003279AE" w:rsidP="003279AE">
      <w:pPr>
        <w:jc w:val="both"/>
      </w:pPr>
      <w:r w:rsidRPr="006D006A">
        <w:rPr>
          <w:i/>
        </w:rPr>
        <w:t>Воспитательные:</w:t>
      </w:r>
      <w:r>
        <w:t xml:space="preserve"> - воспитание экологической грамотности; </w:t>
      </w:r>
    </w:p>
    <w:p w:rsidR="003279AE" w:rsidRDefault="003279AE" w:rsidP="003279AE">
      <w:pPr>
        <w:jc w:val="both"/>
      </w:pPr>
      <w:r>
        <w:t xml:space="preserve">- воспитание эмоционально- ценностного отношения к окружающему миру; </w:t>
      </w:r>
    </w:p>
    <w:p w:rsidR="003279AE" w:rsidRDefault="003279AE" w:rsidP="003279AE">
      <w:pPr>
        <w:jc w:val="both"/>
      </w:pPr>
      <w:r>
        <w:t xml:space="preserve">- ориентация на выбор биологического профиля. </w:t>
      </w:r>
    </w:p>
    <w:p w:rsidR="003279AE" w:rsidRDefault="003279AE" w:rsidP="003279AE">
      <w:pPr>
        <w:jc w:val="both"/>
      </w:pPr>
      <w:r>
        <w:t xml:space="preserve">При организации образовательного процесса необходимо обратить внимание на следующие аспекты: </w:t>
      </w:r>
    </w:p>
    <w:p w:rsidR="00D65DEC" w:rsidRDefault="003279AE" w:rsidP="003279AE">
      <w:pPr>
        <w:jc w:val="both"/>
      </w:pPr>
      <w:r>
        <w:t xml:space="preserve">-использование личностно-ориентированных технологий (технология развития критического мышления, технология проблемного обучения, технология обучения в сотрудничестве, метод проектов); </w:t>
      </w:r>
      <w:r w:rsidR="00D65DEC">
        <w:t xml:space="preserve"> </w:t>
      </w:r>
    </w:p>
    <w:p w:rsidR="00D65DEC" w:rsidRDefault="003279AE" w:rsidP="003279AE">
      <w:pPr>
        <w:jc w:val="both"/>
      </w:pPr>
      <w:r>
        <w:t xml:space="preserve">-организация проектной деятельности школьников и проведение м и н и - конференций, позволяющих школьникам представить индивидуальные (или групповые) проекты по выбранной теме. </w:t>
      </w:r>
    </w:p>
    <w:p w:rsidR="00D65DEC" w:rsidRDefault="003279AE" w:rsidP="003279AE">
      <w:pPr>
        <w:jc w:val="both"/>
      </w:pPr>
      <w:r w:rsidRPr="006D006A">
        <w:rPr>
          <w:i/>
        </w:rPr>
        <w:t>Формы проведения занятий:</w:t>
      </w:r>
      <w:r>
        <w:t xml:space="preserve"> лабораторный практикум с использованием оборудования центра «Точка роста», экскурсии, эксперименты, наблюдения, коллективные и индивидуальные исследования, самостоятельная работа, консультации, проектная и исследовательская деятельность, в том числе с использованием ИКТ. </w:t>
      </w:r>
    </w:p>
    <w:p w:rsidR="00D65DEC" w:rsidRDefault="003279AE" w:rsidP="003279AE">
      <w:pPr>
        <w:jc w:val="both"/>
      </w:pPr>
      <w:r>
        <w:t xml:space="preserve">Срок реализации программы - 1 год. </w:t>
      </w:r>
    </w:p>
    <w:p w:rsidR="00D65DEC" w:rsidRDefault="003279AE" w:rsidP="003279AE">
      <w:pPr>
        <w:jc w:val="both"/>
      </w:pPr>
      <w:r>
        <w:t>Общее количество учебных часов, запланирова</w:t>
      </w:r>
      <w:r w:rsidR="00D65DEC">
        <w:t>нных на весь период обучения: 34 часа</w:t>
      </w:r>
      <w:r>
        <w:t xml:space="preserve">. </w:t>
      </w:r>
      <w:r w:rsidRPr="006D006A">
        <w:rPr>
          <w:b/>
        </w:rPr>
        <w:t>Планируемые результаты освоения программы.</w:t>
      </w:r>
      <w:r>
        <w:t xml:space="preserve"> </w:t>
      </w:r>
    </w:p>
    <w:p w:rsidR="00D65DEC" w:rsidRDefault="003279AE" w:rsidP="003279AE">
      <w:pPr>
        <w:jc w:val="both"/>
      </w:pPr>
      <w:r>
        <w:t xml:space="preserve">-иметь представление об исследовании, проекте, сборе и обработке информации, составлении доклада, публичном выступлении; </w:t>
      </w:r>
    </w:p>
    <w:p w:rsidR="00D65DEC" w:rsidRDefault="003279AE" w:rsidP="003279AE">
      <w:pPr>
        <w:jc w:val="both"/>
      </w:pPr>
      <w:r>
        <w:t xml:space="preserve">-знать, как выбрать тему исследования, структуру исследования; </w:t>
      </w:r>
      <w:r w:rsidR="00D65DEC">
        <w:t xml:space="preserve"> </w:t>
      </w:r>
      <w:r>
        <w:t xml:space="preserve"> </w:t>
      </w:r>
    </w:p>
    <w:p w:rsidR="00D65DEC" w:rsidRDefault="003279AE" w:rsidP="003279AE">
      <w:pPr>
        <w:jc w:val="both"/>
      </w:pPr>
      <w:r>
        <w:t xml:space="preserve">-уметь видеть проблему, выдвигать гипотезы, планировать ход исследования, давать определения понятиям, работать с текстом, делать выводы; </w:t>
      </w:r>
    </w:p>
    <w:p w:rsidR="00D65DEC" w:rsidRDefault="003279AE" w:rsidP="003279AE">
      <w:pPr>
        <w:jc w:val="both"/>
      </w:pPr>
      <w:r>
        <w:t xml:space="preserve">-уметь работать в группе, прислушиваться к мнению членов группы, отстаивать собственную точку зрения; </w:t>
      </w:r>
    </w:p>
    <w:p w:rsidR="00D65DEC" w:rsidRDefault="003279AE" w:rsidP="003279AE">
      <w:pPr>
        <w:jc w:val="both"/>
      </w:pPr>
      <w:r>
        <w:t xml:space="preserve">-владеть планированием и постановкой биологического эксперимента. </w:t>
      </w:r>
    </w:p>
    <w:p w:rsidR="00D65DEC" w:rsidRPr="006D006A" w:rsidRDefault="003279AE" w:rsidP="003279AE">
      <w:pPr>
        <w:jc w:val="both"/>
        <w:rPr>
          <w:b/>
        </w:rPr>
      </w:pPr>
      <w:r w:rsidRPr="006D006A">
        <w:rPr>
          <w:b/>
        </w:rPr>
        <w:t xml:space="preserve">Ожидаемые результаты </w:t>
      </w:r>
    </w:p>
    <w:p w:rsidR="00D65DEC" w:rsidRPr="006D006A" w:rsidRDefault="003279AE" w:rsidP="003279AE">
      <w:pPr>
        <w:jc w:val="both"/>
        <w:rPr>
          <w:i/>
        </w:rPr>
      </w:pPr>
      <w:r w:rsidRPr="006D006A">
        <w:rPr>
          <w:i/>
        </w:rPr>
        <w:lastRenderedPageBreak/>
        <w:t xml:space="preserve">Личностные результаты: </w:t>
      </w:r>
    </w:p>
    <w:p w:rsidR="00D65DEC" w:rsidRDefault="003279AE" w:rsidP="003279AE">
      <w:pPr>
        <w:jc w:val="both"/>
      </w:pPr>
      <w:r>
        <w:t xml:space="preserve">-знания основных принципов и правил отношения к живой природе; </w:t>
      </w:r>
    </w:p>
    <w:p w:rsidR="00D65DEC" w:rsidRDefault="003279AE" w:rsidP="003279AE">
      <w:pPr>
        <w:jc w:val="both"/>
      </w:pPr>
      <w:r>
        <w:t xml:space="preserve">-развитие познавательных интересов, направленных на изучение живой природы; </w:t>
      </w:r>
    </w:p>
    <w:p w:rsidR="00D65DEC" w:rsidRDefault="003279AE" w:rsidP="003279AE">
      <w:pPr>
        <w:jc w:val="both"/>
      </w:pPr>
      <w:r>
        <w:t xml:space="preserve">-развитие интеллектуальных умений (доказывать, строить рассуждения, анализировать, сравнивать, делать выводы и другое); </w:t>
      </w:r>
    </w:p>
    <w:p w:rsidR="00D65DEC" w:rsidRDefault="003279AE" w:rsidP="003279AE">
      <w:pPr>
        <w:jc w:val="both"/>
      </w:pPr>
      <w:r>
        <w:t xml:space="preserve">-эстетического отношения к живым объектам. </w:t>
      </w:r>
    </w:p>
    <w:p w:rsidR="00D65DEC" w:rsidRDefault="003279AE" w:rsidP="003279AE">
      <w:pPr>
        <w:jc w:val="both"/>
      </w:pPr>
      <w:proofErr w:type="spellStart"/>
      <w:r w:rsidRPr="006D006A">
        <w:rPr>
          <w:i/>
        </w:rPr>
        <w:t>Метапредметные</w:t>
      </w:r>
      <w:proofErr w:type="spellEnd"/>
      <w:r w:rsidRPr="006D006A">
        <w:rPr>
          <w:i/>
        </w:rPr>
        <w:t xml:space="preserve"> результаты</w:t>
      </w:r>
      <w:r>
        <w:t xml:space="preserve">: </w:t>
      </w:r>
    </w:p>
    <w:p w:rsidR="00D65DEC" w:rsidRDefault="003279AE" w:rsidP="003279AE">
      <w:pPr>
        <w:jc w:val="both"/>
      </w:pPr>
      <w:r>
        <w:t xml:space="preserve">-овладение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D65DEC" w:rsidRDefault="003279AE" w:rsidP="003279AE">
      <w:pPr>
        <w:jc w:val="both"/>
      </w:pPr>
      <w:r>
        <w:t xml:space="preserve">-умение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 </w:t>
      </w:r>
    </w:p>
    <w:p w:rsidR="00D65DEC" w:rsidRDefault="003279AE" w:rsidP="003279AE">
      <w:pPr>
        <w:jc w:val="both"/>
      </w:pPr>
      <w:r>
        <w:t xml:space="preserve"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</w:t>
      </w:r>
    </w:p>
    <w:p w:rsidR="00D65DEC" w:rsidRPr="006D006A" w:rsidRDefault="003279AE" w:rsidP="003279AE">
      <w:pPr>
        <w:jc w:val="both"/>
        <w:rPr>
          <w:i/>
        </w:rPr>
      </w:pPr>
      <w:r w:rsidRPr="006D006A">
        <w:rPr>
          <w:i/>
        </w:rPr>
        <w:t xml:space="preserve">Предметные результаты: </w:t>
      </w:r>
    </w:p>
    <w:p w:rsidR="00D65DEC" w:rsidRDefault="003279AE" w:rsidP="003279AE">
      <w:pPr>
        <w:jc w:val="both"/>
      </w:pPr>
      <w:r>
        <w:t xml:space="preserve">1. В познавательной (интеллектуальной) сфере: </w:t>
      </w:r>
    </w:p>
    <w:p w:rsidR="00D65DEC" w:rsidRDefault="003279AE" w:rsidP="003279AE">
      <w:pPr>
        <w:jc w:val="both"/>
      </w:pPr>
      <w:r>
        <w:t xml:space="preserve">-выделение существенных признаков биологических объектов и процессов; </w:t>
      </w:r>
    </w:p>
    <w:p w:rsidR="00D65DEC" w:rsidRDefault="003279AE" w:rsidP="003279AE">
      <w:pPr>
        <w:jc w:val="both"/>
      </w:pPr>
      <w:r>
        <w:t xml:space="preserve">-классификация — определение принадлежности биологических объектов к определенной систематической группе; </w:t>
      </w:r>
    </w:p>
    <w:p w:rsidR="00D65DEC" w:rsidRDefault="003279AE" w:rsidP="003279AE">
      <w:pPr>
        <w:jc w:val="both"/>
      </w:pPr>
      <w:r>
        <w:t xml:space="preserve">-объяснение роли биологии в практической деятельности людей; </w:t>
      </w:r>
    </w:p>
    <w:p w:rsidR="00D65DEC" w:rsidRDefault="003279AE" w:rsidP="003279AE">
      <w:pPr>
        <w:jc w:val="both"/>
      </w:pPr>
      <w:r>
        <w:t xml:space="preserve">-сравнение биологических объектов и процессов, умение делать выводы и умозаключения на основе сравнения; </w:t>
      </w:r>
    </w:p>
    <w:p w:rsidR="00D65DEC" w:rsidRDefault="003279AE" w:rsidP="003279AE">
      <w:pPr>
        <w:jc w:val="both"/>
      </w:pPr>
      <w:r>
        <w:t xml:space="preserve">-умение работать с определителями, лабораторным оборудованием; </w:t>
      </w:r>
    </w:p>
    <w:p w:rsidR="00D65DEC" w:rsidRDefault="003279AE" w:rsidP="003279AE">
      <w:pPr>
        <w:jc w:val="both"/>
      </w:pPr>
      <w:r>
        <w:t xml:space="preserve"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</w:t>
      </w:r>
    </w:p>
    <w:p w:rsidR="00D65DEC" w:rsidRDefault="003279AE" w:rsidP="003279AE">
      <w:pPr>
        <w:jc w:val="both"/>
      </w:pPr>
      <w:r>
        <w:t xml:space="preserve">2. В ценностно-ориентационной сфере: </w:t>
      </w:r>
    </w:p>
    <w:p w:rsidR="00D65DEC" w:rsidRDefault="003279AE" w:rsidP="003279AE">
      <w:pPr>
        <w:jc w:val="both"/>
      </w:pPr>
      <w:r>
        <w:t xml:space="preserve">-знание основных правил поведения в природе; </w:t>
      </w:r>
    </w:p>
    <w:p w:rsidR="00D65DEC" w:rsidRDefault="003279AE" w:rsidP="003279AE">
      <w:pPr>
        <w:jc w:val="both"/>
      </w:pPr>
      <w:r>
        <w:t xml:space="preserve">-анализ и оценка последствий деятельности человека в природе. </w:t>
      </w:r>
    </w:p>
    <w:p w:rsidR="00D65DEC" w:rsidRDefault="003279AE" w:rsidP="003279AE">
      <w:pPr>
        <w:jc w:val="both"/>
      </w:pPr>
      <w:r>
        <w:t xml:space="preserve">3. В сфере трудовой деятельности: </w:t>
      </w:r>
    </w:p>
    <w:p w:rsidR="00D65DEC" w:rsidRDefault="003279AE" w:rsidP="003279AE">
      <w:pPr>
        <w:jc w:val="both"/>
      </w:pPr>
      <w:r>
        <w:t>-знание и соблюдение правил работы в кабинете биологии;</w:t>
      </w:r>
    </w:p>
    <w:p w:rsidR="00D65DEC" w:rsidRDefault="003279AE" w:rsidP="003279AE">
      <w:pPr>
        <w:jc w:val="both"/>
      </w:pPr>
      <w:r>
        <w:t xml:space="preserve"> -соблюдение правил работы с биологическими приборами и инструментами.</w:t>
      </w:r>
    </w:p>
    <w:p w:rsidR="00D65DEC" w:rsidRDefault="003279AE" w:rsidP="003279AE">
      <w:pPr>
        <w:jc w:val="both"/>
      </w:pPr>
      <w:r>
        <w:t xml:space="preserve"> 4. В эстетической сфере: </w:t>
      </w:r>
    </w:p>
    <w:p w:rsidR="009260B0" w:rsidRDefault="003279AE" w:rsidP="00F93AFC">
      <w:pPr>
        <w:jc w:val="both"/>
      </w:pPr>
      <w:r>
        <w:t xml:space="preserve">-овладение умением оценивать с эстетической точки зрения объекты живой природы. </w:t>
      </w:r>
    </w:p>
    <w:p w:rsidR="00D65DEC" w:rsidRDefault="00D65DEC" w:rsidP="003279AE">
      <w:pPr>
        <w:jc w:val="both"/>
      </w:pPr>
    </w:p>
    <w:p w:rsidR="00E7315E" w:rsidRPr="006D006A" w:rsidRDefault="00E7315E" w:rsidP="003279AE">
      <w:pPr>
        <w:jc w:val="both"/>
        <w:rPr>
          <w:b/>
        </w:rPr>
      </w:pPr>
      <w:r>
        <w:t xml:space="preserve">                                                </w:t>
      </w:r>
      <w:r w:rsidRPr="006D006A">
        <w:rPr>
          <w:b/>
        </w:rPr>
        <w:t xml:space="preserve">Содержание программы </w:t>
      </w:r>
    </w:p>
    <w:p w:rsidR="00E7315E" w:rsidRPr="006D006A" w:rsidRDefault="00E7315E" w:rsidP="003279AE">
      <w:pPr>
        <w:jc w:val="both"/>
        <w:rPr>
          <w:b/>
        </w:rPr>
      </w:pPr>
      <w:r w:rsidRPr="006D006A">
        <w:rPr>
          <w:b/>
        </w:rPr>
        <w:t xml:space="preserve"> Раздел 1. Лаборатория Левенгука (5 часов) </w:t>
      </w:r>
    </w:p>
    <w:p w:rsidR="00E7315E" w:rsidRDefault="00E7315E" w:rsidP="003279AE">
      <w:pPr>
        <w:jc w:val="both"/>
      </w:pPr>
      <w:r>
        <w:t xml:space="preserve">Введение. План работы и техника безопасности при выполнении лабораторных работ Методы научного исследования. Лабораторное оборудование и приборы для научных исследований. История изобретения микроскопа, его устройство и правила работы. Техника приготовления временного микропрепарата. Рисуем по правилам: правила биологического рисунка.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Практические и лабораторные работы: </w:t>
      </w:r>
    </w:p>
    <w:p w:rsidR="00E7315E" w:rsidRDefault="00E7315E" w:rsidP="003279AE">
      <w:pPr>
        <w:jc w:val="both"/>
      </w:pPr>
      <w:r>
        <w:t xml:space="preserve">Устройство микроскопа </w:t>
      </w:r>
    </w:p>
    <w:p w:rsidR="00E7315E" w:rsidRDefault="00E7315E" w:rsidP="003279AE">
      <w:pPr>
        <w:jc w:val="both"/>
      </w:pPr>
      <w:r>
        <w:t>Приготовление и рассматривание микропрепаратов</w:t>
      </w:r>
    </w:p>
    <w:p w:rsidR="00E7315E" w:rsidRDefault="00E7315E" w:rsidP="003279AE">
      <w:pPr>
        <w:jc w:val="both"/>
      </w:pPr>
      <w:r>
        <w:t xml:space="preserve"> Зарисовка биологических объектов </w:t>
      </w:r>
    </w:p>
    <w:p w:rsidR="00E7315E" w:rsidRDefault="00E7315E" w:rsidP="003279AE">
      <w:pPr>
        <w:jc w:val="both"/>
      </w:pPr>
      <w:r>
        <w:t>Проектно-исследовательская деятельность:</w:t>
      </w:r>
    </w:p>
    <w:p w:rsidR="00E7315E" w:rsidRDefault="00E7315E" w:rsidP="003279AE">
      <w:pPr>
        <w:jc w:val="both"/>
      </w:pPr>
      <w:r>
        <w:t xml:space="preserve"> Мини - исследование «Микромир» (работа в группах с последующей презентацией). </w:t>
      </w:r>
    </w:p>
    <w:p w:rsidR="00E7315E" w:rsidRPr="006D006A" w:rsidRDefault="00E7315E" w:rsidP="003279AE">
      <w:pPr>
        <w:jc w:val="both"/>
        <w:rPr>
          <w:b/>
        </w:rPr>
      </w:pPr>
      <w:r w:rsidRPr="006D006A">
        <w:rPr>
          <w:b/>
        </w:rPr>
        <w:t xml:space="preserve">Раздел 2. Практическая ботаника (8 часов) </w:t>
      </w:r>
    </w:p>
    <w:p w:rsidR="00E7315E" w:rsidRDefault="00E7315E" w:rsidP="003279AE">
      <w:pPr>
        <w:jc w:val="both"/>
      </w:pPr>
      <w:r>
        <w:lastRenderedPageBreak/>
        <w:t xml:space="preserve">Фенологические наблюдения. Ведение дневника наблюдений. Гербарий: оборудование, техника сбора, высушивания и монтировки. Правила работа с определителями (теза, антитеза). Морфологическое описание растений по плану. Редкие и исчезающие растения Алтайского края.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Практические и лабораторные работы: </w:t>
      </w:r>
    </w:p>
    <w:p w:rsidR="00E7315E" w:rsidRDefault="00E7315E" w:rsidP="003279AE">
      <w:pPr>
        <w:jc w:val="both"/>
      </w:pPr>
      <w:r>
        <w:t xml:space="preserve">Морфологическое описание растений </w:t>
      </w:r>
    </w:p>
    <w:p w:rsidR="00E7315E" w:rsidRDefault="00E7315E" w:rsidP="003279AE">
      <w:pPr>
        <w:jc w:val="both"/>
      </w:pPr>
      <w:r>
        <w:t>Определение растений по гербарным образцам и в безлиственном состоянии</w:t>
      </w:r>
    </w:p>
    <w:p w:rsidR="00E7315E" w:rsidRDefault="00E7315E" w:rsidP="003279AE">
      <w:pPr>
        <w:jc w:val="both"/>
      </w:pPr>
      <w:r>
        <w:t xml:space="preserve"> Монтировка гербария </w:t>
      </w:r>
    </w:p>
    <w:p w:rsidR="00E7315E" w:rsidRDefault="00E7315E" w:rsidP="003279AE">
      <w:pPr>
        <w:jc w:val="both"/>
      </w:pPr>
      <w:r>
        <w:t xml:space="preserve">Проектно-исследовательская деятельность: </w:t>
      </w:r>
    </w:p>
    <w:p w:rsidR="00E7315E" w:rsidRDefault="00E7315E" w:rsidP="003279AE">
      <w:pPr>
        <w:jc w:val="both"/>
      </w:pPr>
      <w:r>
        <w:t>Создание каталога «Видовое разнообразие растений пришкольной территории»</w:t>
      </w:r>
    </w:p>
    <w:p w:rsidR="00E7315E" w:rsidRDefault="00E7315E" w:rsidP="003279AE">
      <w:pPr>
        <w:jc w:val="both"/>
      </w:pPr>
      <w:r>
        <w:t xml:space="preserve"> Проект «Редкие растения Алтайского края» </w:t>
      </w:r>
    </w:p>
    <w:p w:rsidR="00E7315E" w:rsidRPr="006D006A" w:rsidRDefault="00E7315E" w:rsidP="003279AE">
      <w:pPr>
        <w:jc w:val="both"/>
        <w:rPr>
          <w:b/>
        </w:rPr>
      </w:pPr>
      <w:r w:rsidRPr="006D006A">
        <w:rPr>
          <w:b/>
        </w:rPr>
        <w:t xml:space="preserve">Раздел 3. Практическая зоология (7 часов) </w:t>
      </w:r>
    </w:p>
    <w:p w:rsidR="00E7315E" w:rsidRPr="006D006A" w:rsidRDefault="00E7315E" w:rsidP="003279AE">
      <w:pPr>
        <w:jc w:val="both"/>
        <w:rPr>
          <w:i/>
        </w:rPr>
      </w:pPr>
      <w:r>
        <w:t xml:space="preserve">Знакомство с системой живой природы, царствами живых организмов. Отличительные признаки животных разных царств и систематических групп. Жизнь животных: определение животных по следам, продуктам жизнедеятельности. Описание внешнего вида животных по плану. О чем рассказывают скелеты животных (палеонтология). </w:t>
      </w:r>
      <w:r w:rsidRPr="006D006A">
        <w:t>Пищевые цепочки. Жизнь животных зимой. Подкормка птиц.</w:t>
      </w:r>
      <w:r w:rsidRPr="006D006A">
        <w:rPr>
          <w:i/>
        </w:rPr>
        <w:t xml:space="preserve">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Практические и лабораторные работы: </w:t>
      </w:r>
    </w:p>
    <w:p w:rsidR="00E7315E" w:rsidRDefault="00E7315E" w:rsidP="003279AE">
      <w:pPr>
        <w:jc w:val="both"/>
      </w:pPr>
      <w:r>
        <w:t xml:space="preserve">Работа по определению животных </w:t>
      </w:r>
    </w:p>
    <w:p w:rsidR="00E7315E" w:rsidRDefault="00E7315E" w:rsidP="003279AE">
      <w:pPr>
        <w:jc w:val="both"/>
      </w:pPr>
      <w:r>
        <w:t xml:space="preserve">Составление пищевых цепочек </w:t>
      </w:r>
    </w:p>
    <w:p w:rsidR="00E7315E" w:rsidRDefault="00E7315E" w:rsidP="003279AE">
      <w:pPr>
        <w:jc w:val="both"/>
      </w:pPr>
      <w:r>
        <w:t xml:space="preserve">Определение экологической группы животных по внешнему виду </w:t>
      </w:r>
    </w:p>
    <w:p w:rsidR="00E7315E" w:rsidRDefault="00E7315E" w:rsidP="003279AE">
      <w:pPr>
        <w:jc w:val="both"/>
      </w:pPr>
      <w:r>
        <w:t xml:space="preserve">Фенологические наблюдения «Зима в жизни растений и животных» </w:t>
      </w:r>
    </w:p>
    <w:p w:rsidR="00E7315E" w:rsidRDefault="00E7315E" w:rsidP="003279AE">
      <w:pPr>
        <w:jc w:val="both"/>
      </w:pPr>
      <w:r>
        <w:t xml:space="preserve">Проектно-исследовательская деятельность: </w:t>
      </w:r>
    </w:p>
    <w:p w:rsidR="00E7315E" w:rsidRDefault="00E7315E" w:rsidP="003279AE">
      <w:pPr>
        <w:jc w:val="both"/>
      </w:pPr>
      <w:r>
        <w:t xml:space="preserve">Мини - исследование «Птицы на кормушке» </w:t>
      </w:r>
    </w:p>
    <w:p w:rsidR="00E7315E" w:rsidRDefault="00E7315E" w:rsidP="003279AE">
      <w:pPr>
        <w:jc w:val="both"/>
      </w:pPr>
      <w:r>
        <w:t xml:space="preserve">Проект «Красная книга животных Алтайского края» </w:t>
      </w:r>
    </w:p>
    <w:p w:rsidR="00E7315E" w:rsidRPr="006D006A" w:rsidRDefault="00E7315E" w:rsidP="003279AE">
      <w:pPr>
        <w:jc w:val="both"/>
        <w:rPr>
          <w:b/>
        </w:rPr>
      </w:pPr>
      <w:r w:rsidRPr="006D006A">
        <w:rPr>
          <w:b/>
        </w:rPr>
        <w:t xml:space="preserve">Раздел 4. </w:t>
      </w:r>
      <w:proofErr w:type="spellStart"/>
      <w:r w:rsidRPr="006D006A">
        <w:rPr>
          <w:b/>
        </w:rPr>
        <w:t>Биопрактикум</w:t>
      </w:r>
      <w:proofErr w:type="spellEnd"/>
      <w:r w:rsidRPr="006D006A">
        <w:rPr>
          <w:b/>
        </w:rPr>
        <w:t xml:space="preserve"> (14 часов)  </w:t>
      </w:r>
    </w:p>
    <w:p w:rsidR="00E7315E" w:rsidRPr="006D006A" w:rsidRDefault="00E7315E" w:rsidP="003279AE">
      <w:pPr>
        <w:jc w:val="both"/>
        <w:rPr>
          <w:i/>
        </w:rPr>
      </w:pPr>
      <w:r>
        <w:t xml:space="preserve"> </w:t>
      </w:r>
      <w:proofErr w:type="spellStart"/>
      <w:r w:rsidRPr="006D006A">
        <w:rPr>
          <w:i/>
        </w:rPr>
        <w:t>Учебно</w:t>
      </w:r>
      <w:proofErr w:type="spellEnd"/>
      <w:r w:rsidRPr="006D006A">
        <w:rPr>
          <w:i/>
        </w:rPr>
        <w:t xml:space="preserve"> -исследовательская деятельность. </w:t>
      </w:r>
    </w:p>
    <w:p w:rsidR="00E7315E" w:rsidRDefault="00E7315E" w:rsidP="003279AE">
      <w:pPr>
        <w:jc w:val="both"/>
      </w:pPr>
      <w:r>
        <w:t xml:space="preserve">Как правильно выбрать тему, определить цель и задачи исследования. Какие существуют методы исследований. Правила оформления результатов. Источники информации (библиотека, </w:t>
      </w:r>
      <w:proofErr w:type="spellStart"/>
      <w:r>
        <w:t>интернет-ресурсы</w:t>
      </w:r>
      <w:proofErr w:type="spellEnd"/>
      <w:r>
        <w:t xml:space="preserve">). Как оформить письменное сообщение и презентацию. Освоение и отработка методик выращивания биокультур. Выполнение самостоятельного исследования по выбранному модулю. Представление результатов на конференции. Отработка практической части олимпиадных заданий с целью диагностики полученных умений и навыков.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Практические и лабораторные работы: </w:t>
      </w:r>
    </w:p>
    <w:p w:rsidR="00E7315E" w:rsidRDefault="00E7315E" w:rsidP="003279AE">
      <w:pPr>
        <w:jc w:val="both"/>
      </w:pPr>
      <w:r>
        <w:t xml:space="preserve">Работа с информацией (посещение библиотеки) </w:t>
      </w:r>
    </w:p>
    <w:p w:rsidR="00E7315E" w:rsidRDefault="00E7315E" w:rsidP="003279AE">
      <w:pPr>
        <w:jc w:val="both"/>
      </w:pPr>
      <w:r>
        <w:t xml:space="preserve">Оформление доклада и презентации по определенной теме </w:t>
      </w:r>
    </w:p>
    <w:p w:rsidR="00E7315E" w:rsidRDefault="00E7315E" w:rsidP="003279AE">
      <w:pPr>
        <w:jc w:val="both"/>
      </w:pPr>
      <w:r>
        <w:t xml:space="preserve">Проектно-исследовательская деятельность: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Модуль «Физиология растений» </w:t>
      </w:r>
    </w:p>
    <w:p w:rsidR="00E7315E" w:rsidRDefault="00E7315E" w:rsidP="003279AE">
      <w:pPr>
        <w:jc w:val="both"/>
      </w:pPr>
      <w:r>
        <w:t xml:space="preserve">Движение растений </w:t>
      </w:r>
    </w:p>
    <w:p w:rsidR="00E7315E" w:rsidRDefault="00E7315E" w:rsidP="003279AE">
      <w:pPr>
        <w:jc w:val="both"/>
      </w:pPr>
      <w:r>
        <w:t>Влияние стимуляторов роста на рост и развитие растений</w:t>
      </w:r>
    </w:p>
    <w:p w:rsidR="00E7315E" w:rsidRDefault="00E7315E" w:rsidP="003279AE">
      <w:pPr>
        <w:jc w:val="both"/>
      </w:pPr>
      <w:r>
        <w:t xml:space="preserve"> Прорастание семян </w:t>
      </w:r>
    </w:p>
    <w:p w:rsidR="00E7315E" w:rsidRDefault="00E7315E" w:rsidP="003279AE">
      <w:pPr>
        <w:jc w:val="both"/>
      </w:pPr>
      <w:r>
        <w:t xml:space="preserve">Влияние прищипки на рост корня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Модуль «Микробиология» </w:t>
      </w:r>
    </w:p>
    <w:p w:rsidR="00E7315E" w:rsidRDefault="00E7315E" w:rsidP="003279AE">
      <w:pPr>
        <w:jc w:val="both"/>
      </w:pPr>
      <w:r>
        <w:t xml:space="preserve">Выращивание культуры бактерий и простейших </w:t>
      </w:r>
    </w:p>
    <w:p w:rsidR="00E7315E" w:rsidRDefault="00E7315E" w:rsidP="003279AE">
      <w:pPr>
        <w:jc w:val="both"/>
      </w:pPr>
      <w:r>
        <w:t xml:space="preserve">Влияние фитонцидов растений на жизнедеятельность бактерий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Модуль «Микология» </w:t>
      </w:r>
    </w:p>
    <w:p w:rsidR="00E7315E" w:rsidRDefault="00E7315E" w:rsidP="003279AE">
      <w:pPr>
        <w:jc w:val="both"/>
      </w:pPr>
      <w:r>
        <w:t xml:space="preserve">Влияние дрожжей на укоренение черенков </w:t>
      </w:r>
    </w:p>
    <w:p w:rsidR="00E7315E" w:rsidRPr="006D006A" w:rsidRDefault="00E7315E" w:rsidP="003279AE">
      <w:pPr>
        <w:jc w:val="both"/>
        <w:rPr>
          <w:i/>
        </w:rPr>
      </w:pPr>
      <w:r w:rsidRPr="006D006A">
        <w:rPr>
          <w:i/>
        </w:rPr>
        <w:t xml:space="preserve">Модуль «Экологический практикум» </w:t>
      </w:r>
    </w:p>
    <w:p w:rsidR="00E7315E" w:rsidRDefault="00E7315E" w:rsidP="003279AE">
      <w:pPr>
        <w:jc w:val="both"/>
      </w:pPr>
      <w:r>
        <w:t xml:space="preserve">Определение степени загрязнения воздуха методом </w:t>
      </w:r>
      <w:proofErr w:type="spellStart"/>
      <w:r>
        <w:t>биоиндикации</w:t>
      </w:r>
      <w:proofErr w:type="spellEnd"/>
      <w:r w:rsidRPr="00E7315E">
        <w:t xml:space="preserve"> </w:t>
      </w:r>
    </w:p>
    <w:p w:rsidR="00E7315E" w:rsidRDefault="00E7315E" w:rsidP="003279AE">
      <w:pPr>
        <w:jc w:val="both"/>
      </w:pPr>
      <w:r>
        <w:t>Определение запыленности воздуха в помещениях</w:t>
      </w:r>
    </w:p>
    <w:p w:rsidR="00F93AFC" w:rsidRDefault="000B52C9" w:rsidP="003279AE">
      <w:pPr>
        <w:jc w:val="both"/>
      </w:pPr>
      <w:r>
        <w:t xml:space="preserve">                           </w:t>
      </w:r>
    </w:p>
    <w:p w:rsidR="000B52C9" w:rsidRPr="006D006A" w:rsidRDefault="00F93AFC" w:rsidP="003279AE">
      <w:pPr>
        <w:jc w:val="both"/>
        <w:rPr>
          <w:i/>
        </w:rPr>
      </w:pPr>
      <w:r>
        <w:lastRenderedPageBreak/>
        <w:t xml:space="preserve">                                       </w:t>
      </w:r>
      <w:r w:rsidR="000B52C9" w:rsidRPr="006D006A">
        <w:rPr>
          <w:i/>
        </w:rPr>
        <w:t>Календарно-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6"/>
        <w:gridCol w:w="664"/>
        <w:gridCol w:w="3824"/>
        <w:gridCol w:w="1943"/>
        <w:gridCol w:w="2304"/>
      </w:tblGrid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  <w:r>
              <w:t xml:space="preserve">Дата </w:t>
            </w: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№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 xml:space="preserve">Тема 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  <w:r>
              <w:t>Оборудование точки роста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Форма проведения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Лаборатория Левенгука (5 часов)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</w:t>
            </w:r>
          </w:p>
        </w:tc>
        <w:tc>
          <w:tcPr>
            <w:tcW w:w="4122" w:type="dxa"/>
          </w:tcPr>
          <w:p w:rsidR="0019239E" w:rsidRDefault="0019239E" w:rsidP="00C83D85">
            <w:pPr>
              <w:jc w:val="both"/>
            </w:pPr>
            <w:r>
              <w:t>Вводный инструктаж по ТБ при проведении лабораторных работ.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Беседа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</w:t>
            </w:r>
          </w:p>
        </w:tc>
        <w:tc>
          <w:tcPr>
            <w:tcW w:w="4122" w:type="dxa"/>
          </w:tcPr>
          <w:p w:rsidR="0019239E" w:rsidRDefault="0019239E" w:rsidP="00C83D85">
            <w:pPr>
              <w:jc w:val="both"/>
            </w:pPr>
            <w:r>
              <w:t xml:space="preserve">Приборы для научных исследований, лабораторное оборудование.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Практическая работа «Изучение приборов для научных исследований и лабораторного оборудования»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Знакомство с устройством микроскопа.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 xml:space="preserve">Практическая работа «Изучение устройства увеличительных приборов». 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4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Техника биологического рисунка и приготовление микропрепаратов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 xml:space="preserve">Практическая работа «Приготовление и рассматривание микропрепаратов. Зарисовка биологических объектов». 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5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Мини-исследование «Микромир»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Рассматривание клеток организмов на готовых микропрепаратах с использованием цифрового микроскопа.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Практическая ботаника (8 часов)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6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Фенологические наблюдения «Осень в жизни растений»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Экскурсия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7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Техника сбора, высушивания и монтировки гербария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 xml:space="preserve">мультимедийное оборудование, </w:t>
            </w:r>
            <w:proofErr w:type="spellStart"/>
            <w:r>
              <w:t>копьютер</w:t>
            </w:r>
            <w:proofErr w:type="spellEnd"/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 xml:space="preserve">Практическая работа «Техника сбора, высушивания и  монтировки гербария» 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8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Техника сбора, высушивания и монтировки гербария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Практическая работа «Техника сбора, высушивания и  монтировки гербария»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9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Определяем и классифицируем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гербарий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 xml:space="preserve">Практическая работа «Определение растений по </w:t>
            </w:r>
            <w:r>
              <w:lastRenderedPageBreak/>
              <w:t xml:space="preserve">гербарным образцам». 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10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 xml:space="preserve">Морфологическое описание растений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гербарий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Лабораторный практикум: Морфологическое описание растений (работа с информационными карточками).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11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 xml:space="preserve">Определение растений в безлиственном состоянии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гербарий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Практическая работа «Определение растений в безлиственном состоянии».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12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Создание каталога «Видовое разнообразие растений пришкольной территории»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Проектная деятельность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13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Редкие растения Алтайского края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Проектная деятельность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Практическая зоология (7 часов)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14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Система животного мира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Творческая мастерская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15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Определяем и классифицируем</w:t>
            </w:r>
          </w:p>
        </w:tc>
        <w:tc>
          <w:tcPr>
            <w:tcW w:w="1568" w:type="dxa"/>
          </w:tcPr>
          <w:p w:rsidR="0019239E" w:rsidRDefault="00E44EE7" w:rsidP="00751A27">
            <w:pPr>
              <w:jc w:val="both"/>
            </w:pPr>
            <w:r>
              <w:t>Определитель, рисунки</w:t>
            </w:r>
          </w:p>
        </w:tc>
        <w:tc>
          <w:tcPr>
            <w:tcW w:w="2321" w:type="dxa"/>
          </w:tcPr>
          <w:p w:rsidR="0019239E" w:rsidRDefault="0019239E" w:rsidP="00751A27">
            <w:pPr>
              <w:jc w:val="both"/>
            </w:pPr>
            <w:r>
              <w:t xml:space="preserve">Практическая работа по определению животных. 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16</w:t>
            </w:r>
          </w:p>
        </w:tc>
        <w:tc>
          <w:tcPr>
            <w:tcW w:w="4122" w:type="dxa"/>
          </w:tcPr>
          <w:p w:rsidR="0019239E" w:rsidRDefault="0019239E" w:rsidP="00751A27">
            <w:pPr>
              <w:jc w:val="both"/>
            </w:pPr>
            <w:r>
              <w:t xml:space="preserve">Определяем животных по следам и контуру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рисунки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Практическая работа по определению животных по следам и контуру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17</w:t>
            </w:r>
          </w:p>
        </w:tc>
        <w:tc>
          <w:tcPr>
            <w:tcW w:w="4122" w:type="dxa"/>
          </w:tcPr>
          <w:p w:rsidR="0019239E" w:rsidRDefault="0019239E" w:rsidP="00E53F9A">
            <w:pPr>
              <w:jc w:val="both"/>
            </w:pPr>
            <w:r>
              <w:t xml:space="preserve">Определение экологической группы животных по внешнему виду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рисунки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Лабораторный практикум «Определение экологической группы животных по внешнему виду».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18</w:t>
            </w:r>
          </w:p>
        </w:tc>
        <w:tc>
          <w:tcPr>
            <w:tcW w:w="4122" w:type="dxa"/>
          </w:tcPr>
          <w:p w:rsidR="0019239E" w:rsidRDefault="0019239E" w:rsidP="00E53F9A">
            <w:pPr>
              <w:jc w:val="both"/>
            </w:pPr>
            <w:r>
              <w:t xml:space="preserve">Практическая орнитология Мини- исследование «Птицы на кормушке» </w:t>
            </w:r>
          </w:p>
        </w:tc>
        <w:tc>
          <w:tcPr>
            <w:tcW w:w="1568" w:type="dxa"/>
          </w:tcPr>
          <w:p w:rsidR="0019239E" w:rsidRDefault="00E44EE7" w:rsidP="003279AE">
            <w:pPr>
              <w:jc w:val="both"/>
            </w:pPr>
            <w:r>
              <w:t>Определитель, рисунки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Работа в группе: исследование «Птицы на кормушке» Составление пищевых цепочек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19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Проект «Красная книга Алтайского края»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Проектная деятельность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20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Проект «Красная книга Алтайского края»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Проектная деятельность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proofErr w:type="spellStart"/>
            <w:r>
              <w:t>Биопрактикум</w:t>
            </w:r>
            <w:proofErr w:type="spellEnd"/>
            <w:r>
              <w:t xml:space="preserve"> (14 часов)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21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Как выбрать тему для исследования. Постановка целей и задач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Теоретическое занятие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22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Источники информации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Практическая работа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23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Как оформить результаты исследования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Теоретическое занятие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24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Физиология растений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Исследовательская деятельность: Движение растений. Влияние стимуляторов роста на рост и развитие растений. Прорастание семян. Влияние прищипки на рост корня.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25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Физиология растений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Исследовательская деятельность Движение растений. Влияние стимуляторов роста на рост и развитие растений. Прорастание семян. Влияние прищипки на рост корня.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26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 xml:space="preserve"> Микробиология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Исследовательская деятельность: Выращивание культуры бактерий и простейших. Влияние фитонцидов растений на жизнедеятельность бактерий.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27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Микология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Исследовательская деятельность: Влияние дрожжей на укоренение черенков.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28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Экологический практикум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 xml:space="preserve">Исследовательская деятельность: Определение степени загрязнения воздуха методом </w:t>
            </w:r>
            <w:proofErr w:type="spellStart"/>
            <w:r>
              <w:t>биоиндикации</w:t>
            </w:r>
            <w:proofErr w:type="spellEnd"/>
            <w:r>
              <w:t>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29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Экологический практикум</w:t>
            </w:r>
          </w:p>
        </w:tc>
        <w:tc>
          <w:tcPr>
            <w:tcW w:w="1568" w:type="dxa"/>
          </w:tcPr>
          <w:p w:rsidR="0019239E" w:rsidRDefault="00BE6EEB" w:rsidP="003279AE">
            <w:pPr>
              <w:jc w:val="both"/>
            </w:pPr>
            <w:r>
              <w:t>Лабораторное  и мультимедийное оборудование</w:t>
            </w: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Исследовательская деятельность: Определение запыленности воздуха в помещениях.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30</w:t>
            </w:r>
          </w:p>
        </w:tc>
        <w:tc>
          <w:tcPr>
            <w:tcW w:w="4122" w:type="dxa"/>
          </w:tcPr>
          <w:p w:rsidR="0019239E" w:rsidRDefault="0019239E" w:rsidP="002628C7">
            <w:pPr>
              <w:jc w:val="both"/>
            </w:pPr>
            <w:r>
              <w:t xml:space="preserve">Подготовка к отчетной конференции 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Создание презентаций, докладов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31</w:t>
            </w:r>
          </w:p>
        </w:tc>
        <w:tc>
          <w:tcPr>
            <w:tcW w:w="4122" w:type="dxa"/>
          </w:tcPr>
          <w:p w:rsidR="0019239E" w:rsidRDefault="0019239E" w:rsidP="002628C7">
            <w:pPr>
              <w:jc w:val="both"/>
            </w:pPr>
            <w:r>
              <w:t xml:space="preserve">Подготовка к отчетной конференции 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Создание презентаций, докладов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32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Отчетная конференция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Презентация работы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33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Отчетная конференция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  <w:r>
              <w:t>Презентация работы</w:t>
            </w:r>
          </w:p>
        </w:tc>
      </w:tr>
      <w:tr w:rsidR="0019239E" w:rsidTr="0019239E">
        <w:tc>
          <w:tcPr>
            <w:tcW w:w="860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700" w:type="dxa"/>
          </w:tcPr>
          <w:p w:rsidR="0019239E" w:rsidRDefault="0019239E" w:rsidP="003279AE">
            <w:pPr>
              <w:jc w:val="both"/>
            </w:pPr>
            <w:r>
              <w:t>34</w:t>
            </w:r>
          </w:p>
        </w:tc>
        <w:tc>
          <w:tcPr>
            <w:tcW w:w="4122" w:type="dxa"/>
          </w:tcPr>
          <w:p w:rsidR="0019239E" w:rsidRDefault="0019239E" w:rsidP="003279AE">
            <w:pPr>
              <w:jc w:val="both"/>
            </w:pPr>
            <w:r>
              <w:t>Подведение итогов за учебный год</w:t>
            </w:r>
          </w:p>
        </w:tc>
        <w:tc>
          <w:tcPr>
            <w:tcW w:w="1568" w:type="dxa"/>
          </w:tcPr>
          <w:p w:rsidR="0019239E" w:rsidRDefault="0019239E" w:rsidP="003279AE">
            <w:pPr>
              <w:jc w:val="both"/>
            </w:pPr>
          </w:p>
        </w:tc>
        <w:tc>
          <w:tcPr>
            <w:tcW w:w="2321" w:type="dxa"/>
          </w:tcPr>
          <w:p w:rsidR="0019239E" w:rsidRDefault="0019239E" w:rsidP="003279AE">
            <w:pPr>
              <w:jc w:val="both"/>
            </w:pPr>
          </w:p>
        </w:tc>
      </w:tr>
    </w:tbl>
    <w:p w:rsidR="000B52C9" w:rsidRPr="006D006A" w:rsidRDefault="000B52C9" w:rsidP="003279AE">
      <w:pPr>
        <w:jc w:val="both"/>
        <w:rPr>
          <w:i/>
        </w:rPr>
      </w:pPr>
    </w:p>
    <w:p w:rsidR="00F93AFC" w:rsidRDefault="00F93AFC" w:rsidP="00D13578">
      <w:pPr>
        <w:jc w:val="both"/>
        <w:rPr>
          <w:i/>
        </w:rPr>
      </w:pPr>
    </w:p>
    <w:p w:rsidR="00F93AFC" w:rsidRDefault="00F93AFC" w:rsidP="00D13578">
      <w:pPr>
        <w:jc w:val="both"/>
        <w:rPr>
          <w:i/>
        </w:rPr>
      </w:pPr>
    </w:p>
    <w:p w:rsidR="00F93AFC" w:rsidRDefault="00F93AFC" w:rsidP="00D13578">
      <w:pPr>
        <w:jc w:val="both"/>
        <w:rPr>
          <w:i/>
        </w:rPr>
      </w:pPr>
    </w:p>
    <w:p w:rsidR="00F93AFC" w:rsidRDefault="00F93AFC" w:rsidP="00D13578">
      <w:pPr>
        <w:jc w:val="both"/>
        <w:rPr>
          <w:i/>
        </w:rPr>
      </w:pPr>
    </w:p>
    <w:p w:rsidR="00D13578" w:rsidRPr="006D006A" w:rsidRDefault="0004358F" w:rsidP="00D13578">
      <w:pPr>
        <w:jc w:val="both"/>
        <w:rPr>
          <w:i/>
        </w:rPr>
      </w:pPr>
      <w:r w:rsidRPr="006D006A">
        <w:rPr>
          <w:i/>
        </w:rPr>
        <w:t xml:space="preserve">Литература </w:t>
      </w:r>
    </w:p>
    <w:p w:rsidR="00D13578" w:rsidRDefault="0004358F" w:rsidP="00D13578">
      <w:pPr>
        <w:jc w:val="both"/>
      </w:pPr>
      <w:r>
        <w:t xml:space="preserve">1. Дольник В.Р. Вышли мы все из природы. Беседы о поведении человека в компании птиц, зверей и детей. — М.: БШКАРКЕ88, 1996. </w:t>
      </w:r>
    </w:p>
    <w:p w:rsidR="00D13578" w:rsidRDefault="00D13578" w:rsidP="00D13578">
      <w:pPr>
        <w:jc w:val="both"/>
      </w:pPr>
      <w:r>
        <w:t>2</w:t>
      </w:r>
      <w:r w:rsidR="0004358F">
        <w:t xml:space="preserve">. Лесные травянистые растения. Биология и охрана: справочник. - М.: </w:t>
      </w:r>
      <w:proofErr w:type="spellStart"/>
      <w:r w:rsidR="0004358F">
        <w:t>Агропромиздат</w:t>
      </w:r>
      <w:proofErr w:type="spellEnd"/>
      <w:r w:rsidR="0004358F">
        <w:t xml:space="preserve">, 1988. </w:t>
      </w:r>
    </w:p>
    <w:p w:rsidR="00D13578" w:rsidRDefault="00D13578" w:rsidP="00D13578">
      <w:pPr>
        <w:jc w:val="both"/>
      </w:pPr>
      <w:r>
        <w:t>3</w:t>
      </w:r>
      <w:r w:rsidR="0004358F">
        <w:t xml:space="preserve">. Петров В.В. Растительный мир нашей Родины: кн. для учителя. -2-е изд., доп. — М.: Просвещение, 1991. </w:t>
      </w:r>
    </w:p>
    <w:p w:rsidR="00D13578" w:rsidRDefault="00D13578" w:rsidP="00D13578">
      <w:pPr>
        <w:jc w:val="both"/>
      </w:pPr>
      <w:r>
        <w:t>4</w:t>
      </w:r>
      <w:r w:rsidR="0004358F">
        <w:t xml:space="preserve">. </w:t>
      </w:r>
      <w:proofErr w:type="spellStart"/>
      <w:r w:rsidR="0004358F">
        <w:t>Самкова</w:t>
      </w:r>
      <w:proofErr w:type="spellEnd"/>
      <w:r w:rsidR="0004358F">
        <w:t xml:space="preserve"> В.А. Мы изучаем лес. Задания для учащихся 3—5 классов //Биология в школе. - 2003. - № 7; 2004. - № 1, 3, 5, 7.</w:t>
      </w:r>
    </w:p>
    <w:p w:rsidR="00D13578" w:rsidRDefault="00D13578" w:rsidP="00D13578">
      <w:pPr>
        <w:jc w:val="both"/>
      </w:pPr>
      <w:r>
        <w:t xml:space="preserve"> 5</w:t>
      </w:r>
      <w:r w:rsidR="0004358F">
        <w:t xml:space="preserve">. Чернова Н.М. Лабораторный практикум по экологии. — М.: Просвещение, 1986. </w:t>
      </w:r>
    </w:p>
    <w:p w:rsidR="00D13578" w:rsidRPr="006D006A" w:rsidRDefault="00D13578" w:rsidP="00D13578">
      <w:pPr>
        <w:jc w:val="both"/>
        <w:rPr>
          <w:i/>
        </w:rPr>
      </w:pPr>
      <w:r>
        <w:t xml:space="preserve">    </w:t>
      </w:r>
      <w:r w:rsidR="0004358F" w:rsidRPr="006D006A">
        <w:rPr>
          <w:i/>
        </w:rPr>
        <w:t xml:space="preserve">Интернет-ресурсы </w:t>
      </w:r>
    </w:p>
    <w:p w:rsidR="00D13578" w:rsidRDefault="0004358F" w:rsidP="00D13578">
      <w:pPr>
        <w:jc w:val="both"/>
      </w:pPr>
      <w:r>
        <w:t>1. Ь11р://^^^.5С1.аЬа.ги/АТЬ/га21с</w:t>
      </w:r>
      <w:proofErr w:type="gramStart"/>
      <w:r>
        <w:t>.Ь</w:t>
      </w:r>
      <w:proofErr w:type="gramEnd"/>
      <w:r>
        <w:t xml:space="preserve">1т — биологическое разнообразие России. </w:t>
      </w:r>
    </w:p>
    <w:p w:rsidR="00D13578" w:rsidRDefault="0004358F" w:rsidP="00D13578">
      <w:pPr>
        <w:jc w:val="both"/>
      </w:pPr>
      <w:r>
        <w:t>2. И11р://шшш</w:t>
      </w:r>
      <w:proofErr w:type="gramStart"/>
      <w:r>
        <w:t>.ш</w:t>
      </w:r>
      <w:proofErr w:type="gramEnd"/>
      <w:r>
        <w:t xml:space="preserve">шкги — Всемирный фонд дикой природы (МЖР). </w:t>
      </w:r>
    </w:p>
    <w:p w:rsidR="00D13578" w:rsidRDefault="0004358F" w:rsidP="00D13578">
      <w:pPr>
        <w:jc w:val="both"/>
      </w:pPr>
      <w:r>
        <w:t>3. Ь11р://еби.5еи.ги/те1об1аие5/5аткоуа</w:t>
      </w:r>
      <w:proofErr w:type="gramStart"/>
      <w:r>
        <w:t>.Ь</w:t>
      </w:r>
      <w:proofErr w:type="gramEnd"/>
      <w:r>
        <w:t xml:space="preserve">1т — интернет-сайт «Общественные ресурсы образования» / </w:t>
      </w:r>
      <w:proofErr w:type="spellStart"/>
      <w:r>
        <w:t>Самкова</w:t>
      </w:r>
      <w:proofErr w:type="spellEnd"/>
      <w:r>
        <w:t xml:space="preserve"> В.А. Открывая мир. Практические задания для учащихся. </w:t>
      </w:r>
    </w:p>
    <w:p w:rsidR="00D13578" w:rsidRDefault="0004358F" w:rsidP="00D13578">
      <w:pPr>
        <w:jc w:val="both"/>
      </w:pPr>
      <w:r>
        <w:t>4. Ьнр://ммм</w:t>
      </w:r>
      <w:proofErr w:type="gramStart"/>
      <w:r>
        <w:t>.к</w:t>
      </w:r>
      <w:proofErr w:type="gramEnd"/>
      <w:r>
        <w:t xml:space="preserve">ип2т.ги — кружок юных натуралистов зоологического музея МГУ. </w:t>
      </w:r>
    </w:p>
    <w:p w:rsidR="0004358F" w:rsidRDefault="0004358F" w:rsidP="00D13578">
      <w:pPr>
        <w:jc w:val="both"/>
      </w:pPr>
      <w:r>
        <w:t>5. Ь11р://^^^,есо5У51ета</w:t>
      </w:r>
      <w:proofErr w:type="gramStart"/>
      <w:r>
        <w:t>.г</w:t>
      </w:r>
      <w:proofErr w:type="gramEnd"/>
      <w:r>
        <w:t>и — экологическое образование детей и изучение природы России.</w:t>
      </w: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Default="002704B5" w:rsidP="00D13578">
      <w:pPr>
        <w:jc w:val="both"/>
      </w:pPr>
    </w:p>
    <w:p w:rsidR="002704B5" w:rsidRPr="002704B5" w:rsidRDefault="002704B5" w:rsidP="002704B5">
      <w:pPr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 w:rsidRPr="002704B5">
        <w:rPr>
          <w:rFonts w:eastAsia="Calibri"/>
          <w:b/>
          <w:sz w:val="28"/>
          <w:szCs w:val="28"/>
          <w:lang w:eastAsia="en-US"/>
        </w:rPr>
        <w:lastRenderedPageBreak/>
        <w:t xml:space="preserve">Лист внесения изменений </w:t>
      </w:r>
    </w:p>
    <w:p w:rsidR="002704B5" w:rsidRPr="002704B5" w:rsidRDefault="002704B5" w:rsidP="002704B5">
      <w:pPr>
        <w:ind w:left="-142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2704B5" w:rsidRPr="002704B5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Дата проведения</w:t>
            </w:r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урока</w:t>
            </w:r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фактическая</w:t>
            </w:r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 xml:space="preserve">Основание </w:t>
            </w:r>
            <w:proofErr w:type="gramStart"/>
            <w:r w:rsidRPr="002704B5">
              <w:rPr>
                <w:rFonts w:eastAsia="Calibri"/>
                <w:b/>
                <w:lang w:eastAsia="en-US"/>
              </w:rPr>
              <w:t>для</w:t>
            </w:r>
            <w:proofErr w:type="gramEnd"/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внесения</w:t>
            </w:r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 xml:space="preserve">изменений </w:t>
            </w:r>
            <w:proofErr w:type="gramStart"/>
            <w:r w:rsidRPr="002704B5">
              <w:rPr>
                <w:rFonts w:eastAsia="Calibri"/>
                <w:b/>
                <w:lang w:eastAsia="en-US"/>
              </w:rPr>
              <w:t>в</w:t>
            </w:r>
            <w:proofErr w:type="gramEnd"/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2704B5">
              <w:rPr>
                <w:rFonts w:eastAsia="Calibri"/>
                <w:b/>
                <w:lang w:eastAsia="en-US"/>
              </w:rPr>
              <w:t>программу (номер,</w:t>
            </w:r>
            <w:proofErr w:type="gramEnd"/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дата приказа,</w:t>
            </w:r>
          </w:p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704B5">
              <w:rPr>
                <w:rFonts w:eastAsia="Calibri"/>
                <w:b/>
                <w:lang w:eastAsia="en-US"/>
              </w:rPr>
              <w:t>причина)</w:t>
            </w:r>
          </w:p>
        </w:tc>
      </w:tr>
      <w:tr w:rsidR="002704B5" w:rsidRPr="002704B5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2704B5" w:rsidRPr="002704B5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B5" w:rsidRPr="002704B5" w:rsidRDefault="002704B5" w:rsidP="002704B5">
            <w:pPr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2704B5" w:rsidRPr="00D65DEC" w:rsidRDefault="002704B5" w:rsidP="00D13578">
      <w:pPr>
        <w:jc w:val="both"/>
      </w:pPr>
      <w:bookmarkStart w:id="0" w:name="_GoBack"/>
      <w:bookmarkEnd w:id="0"/>
    </w:p>
    <w:sectPr w:rsidR="002704B5" w:rsidRPr="00D65DEC" w:rsidSect="004C2DCB">
      <w:headerReference w:type="default" r:id="rId8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F3" w:rsidRDefault="00E214F3" w:rsidP="009260B0">
      <w:r>
        <w:separator/>
      </w:r>
    </w:p>
  </w:endnote>
  <w:endnote w:type="continuationSeparator" w:id="0">
    <w:p w:rsidR="00E214F3" w:rsidRDefault="00E214F3" w:rsidP="0092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F3" w:rsidRDefault="00E214F3" w:rsidP="009260B0">
      <w:r>
        <w:separator/>
      </w:r>
    </w:p>
  </w:footnote>
  <w:footnote w:type="continuationSeparator" w:id="0">
    <w:p w:rsidR="00E214F3" w:rsidRDefault="00E214F3" w:rsidP="0092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0B0" w:rsidRDefault="009260B0">
    <w:pPr>
      <w:pStyle w:val="a4"/>
    </w:pPr>
  </w:p>
  <w:p w:rsidR="009260B0" w:rsidRDefault="009260B0" w:rsidP="009260B0">
    <w:pPr>
      <w:pStyle w:val="a4"/>
      <w:tabs>
        <w:tab w:val="clear" w:pos="4677"/>
        <w:tab w:val="clear" w:pos="9355"/>
        <w:tab w:val="left" w:pos="55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FC3"/>
    <w:multiLevelType w:val="multilevel"/>
    <w:tmpl w:val="D3E2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07062A"/>
    <w:multiLevelType w:val="multilevel"/>
    <w:tmpl w:val="6D54BB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91"/>
    <w:rsid w:val="00006316"/>
    <w:rsid w:val="0004358F"/>
    <w:rsid w:val="00054B91"/>
    <w:rsid w:val="000B52C9"/>
    <w:rsid w:val="001058A6"/>
    <w:rsid w:val="001535BE"/>
    <w:rsid w:val="0019239E"/>
    <w:rsid w:val="001D23C1"/>
    <w:rsid w:val="00205E16"/>
    <w:rsid w:val="002628C7"/>
    <w:rsid w:val="002704B5"/>
    <w:rsid w:val="0027400C"/>
    <w:rsid w:val="002D605A"/>
    <w:rsid w:val="003279AE"/>
    <w:rsid w:val="003904A1"/>
    <w:rsid w:val="004178D5"/>
    <w:rsid w:val="00453908"/>
    <w:rsid w:val="004C2DCB"/>
    <w:rsid w:val="005804ED"/>
    <w:rsid w:val="006740D6"/>
    <w:rsid w:val="006B581B"/>
    <w:rsid w:val="006D006A"/>
    <w:rsid w:val="00751A27"/>
    <w:rsid w:val="007E6A38"/>
    <w:rsid w:val="007F49A0"/>
    <w:rsid w:val="00811175"/>
    <w:rsid w:val="00856D63"/>
    <w:rsid w:val="008612A4"/>
    <w:rsid w:val="008E1A76"/>
    <w:rsid w:val="008E1D9B"/>
    <w:rsid w:val="008E5655"/>
    <w:rsid w:val="009260B0"/>
    <w:rsid w:val="00983665"/>
    <w:rsid w:val="009E5949"/>
    <w:rsid w:val="00AA4CB9"/>
    <w:rsid w:val="00AE213D"/>
    <w:rsid w:val="00BC5DB6"/>
    <w:rsid w:val="00BE6EEB"/>
    <w:rsid w:val="00C040B8"/>
    <w:rsid w:val="00C54F3F"/>
    <w:rsid w:val="00C83D85"/>
    <w:rsid w:val="00D13578"/>
    <w:rsid w:val="00D65DEC"/>
    <w:rsid w:val="00D764A4"/>
    <w:rsid w:val="00DD69B2"/>
    <w:rsid w:val="00E214F3"/>
    <w:rsid w:val="00E23367"/>
    <w:rsid w:val="00E44EE7"/>
    <w:rsid w:val="00E50EFA"/>
    <w:rsid w:val="00E53F9A"/>
    <w:rsid w:val="00E7315E"/>
    <w:rsid w:val="00E75E3F"/>
    <w:rsid w:val="00F47882"/>
    <w:rsid w:val="00F659FC"/>
    <w:rsid w:val="00F9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6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6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6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6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0B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1357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70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6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6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6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6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0B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1357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70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10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Георгий</cp:lastModifiedBy>
  <cp:revision>40</cp:revision>
  <dcterms:created xsi:type="dcterms:W3CDTF">2017-01-23T04:29:00Z</dcterms:created>
  <dcterms:modified xsi:type="dcterms:W3CDTF">2023-01-27T09:50:00Z</dcterms:modified>
</cp:coreProperties>
</file>